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C4" w:rsidRPr="00D766C4" w:rsidRDefault="00D766C4" w:rsidP="00D766C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73710" cy="457200"/>
            <wp:effectExtent l="0" t="0" r="254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601"/>
        <w:gridCol w:w="236"/>
        <w:gridCol w:w="3506"/>
      </w:tblGrid>
      <w:tr w:rsidR="00D766C4" w:rsidRPr="00D766C4" w:rsidTr="00875E40">
        <w:trPr>
          <w:cantSplit/>
          <w:trHeight w:val="406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ΕΛΛΗΝΙΚΗ ΔΗΜΟΚΡΑΤΙΑ</w:t>
            </w:r>
          </w:p>
          <w:p w:rsidR="00D766C4" w:rsidRPr="00D766C4" w:rsidRDefault="00D766C4" w:rsidP="00D766C4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ΥΠΟΥΡΓΕΙΟ  ΠΑΙΔΕΙΑΣ  ΕΡΕΥΝΑΣ ΚΑΙ  ΘΡΗΣΚΕΥΜΑΤΩΝ</w:t>
            </w:r>
          </w:p>
          <w:p w:rsidR="00D766C4" w:rsidRPr="00D766C4" w:rsidRDefault="00D766C4" w:rsidP="00D766C4">
            <w:pPr>
              <w:spacing w:after="0" w:line="240" w:lineRule="auto"/>
              <w:ind w:left="-288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766C4" w:rsidRPr="00D766C4" w:rsidTr="00875E40"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ΠΕΡ. Δ/ΝΣΗ ΠΡΩΤ. &amp; ΔΕΥΤ. ΕΚΠ/ΣΗΣ Ν. ΗΡΑΚΛΕΙΟΥ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C2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Ηράκλειο</w:t>
            </w:r>
            <w:r w:rsidR="006B4B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D766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225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15/</w:t>
            </w:r>
            <w:r w:rsidR="00CD0C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</w:t>
            </w:r>
            <w:r w:rsidR="001119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 w:rsidR="00CD0C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20</w:t>
            </w:r>
          </w:p>
        </w:tc>
      </w:tr>
      <w:tr w:rsidR="00D766C4" w:rsidRPr="00D766C4" w:rsidTr="00875E40"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Δ/ΝΣΗ ΔΕΥΤ. ΕΚΠ/ΣΗΣ Ν. ΗΡΑΚΛΕΙΟΥ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C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D766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Πρωτ</w:t>
            </w:r>
            <w:proofErr w:type="spellEnd"/>
            <w:r w:rsidRPr="00D766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.: </w:t>
            </w:r>
            <w:r w:rsidR="00C225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</w:tr>
      <w:tr w:rsidR="00D766C4" w:rsidRPr="00D766C4" w:rsidTr="00875E40"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 w:rsidRPr="00D766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ΓΕΝΙΚΟ  ΛΥΚΕΙΟ ΗΡΑΚΛΕΙΟΥ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4" w:rsidRPr="00D766C4" w:rsidRDefault="00D766C4" w:rsidP="00D7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4637A" w:rsidRPr="00C252EB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  <w:shd w:val="clear" w:color="auto" w:fill="auto"/>
          </w:tcPr>
          <w:p w:rsidR="0014637A" w:rsidRPr="00C252EB" w:rsidRDefault="0014637A" w:rsidP="008B3775">
            <w:pPr>
              <w:spacing w:after="0"/>
            </w:pPr>
          </w:p>
        </w:tc>
      </w:tr>
      <w:tr w:rsidR="0014637A" w:rsidRPr="00C252EB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3" w:type="dxa"/>
            <w:shd w:val="clear" w:color="auto" w:fill="auto"/>
          </w:tcPr>
          <w:p w:rsidR="0014637A" w:rsidRPr="00C252EB" w:rsidRDefault="0014637A" w:rsidP="008B3775">
            <w:pPr>
              <w:spacing w:after="0"/>
            </w:pPr>
            <w:proofErr w:type="spellStart"/>
            <w:r w:rsidRPr="00C252EB">
              <w:t>Ταχ</w:t>
            </w:r>
            <w:proofErr w:type="spellEnd"/>
            <w:r w:rsidRPr="00C252EB">
              <w:t>. Δ/νση: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14637A" w:rsidRPr="00C252EB" w:rsidRDefault="0014637A" w:rsidP="008B3775">
            <w:pPr>
              <w:spacing w:after="0"/>
            </w:pPr>
            <w:r w:rsidRPr="00C252EB">
              <w:t>Ι. Κονδυλάκη 32</w:t>
            </w:r>
            <w:r>
              <w:t>1</w:t>
            </w:r>
          </w:p>
        </w:tc>
      </w:tr>
      <w:tr w:rsidR="0014637A" w:rsidRPr="00C252EB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3" w:type="dxa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proofErr w:type="spellStart"/>
            <w:r w:rsidRPr="00C252EB">
              <w:t>Ταχ</w:t>
            </w:r>
            <w:proofErr w:type="spellEnd"/>
            <w:r w:rsidRPr="00C252EB">
              <w:t xml:space="preserve">. Κωδικός: 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r w:rsidRPr="00C252EB">
              <w:t xml:space="preserve">71305 </w:t>
            </w:r>
            <w:r>
              <w:t xml:space="preserve">                                                                      </w:t>
            </w:r>
          </w:p>
        </w:tc>
      </w:tr>
      <w:tr w:rsidR="0014637A" w:rsidRPr="00C252EB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3" w:type="dxa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r w:rsidRPr="00C252EB">
              <w:t>Τηλέφωνο: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r w:rsidRPr="00191E6E">
              <w:rPr>
                <w:rFonts w:ascii="Calibri" w:hAnsi="Calibri"/>
              </w:rPr>
              <w:t>2810-372732</w:t>
            </w:r>
          </w:p>
        </w:tc>
      </w:tr>
      <w:tr w:rsidR="0014637A" w:rsidRPr="00191E6E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3" w:type="dxa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r w:rsidRPr="00C252EB">
              <w:t>Φαξ: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14637A" w:rsidRPr="00191E6E" w:rsidRDefault="0014637A" w:rsidP="008B3775">
            <w:pPr>
              <w:spacing w:after="0"/>
              <w:jc w:val="both"/>
              <w:rPr>
                <w:rFonts w:ascii="Calibri" w:hAnsi="Calibri"/>
              </w:rPr>
            </w:pPr>
            <w:r w:rsidRPr="00191E6E">
              <w:rPr>
                <w:rFonts w:ascii="Calibri" w:hAnsi="Calibri"/>
              </w:rPr>
              <w:t>2810-253271</w:t>
            </w:r>
          </w:p>
        </w:tc>
      </w:tr>
      <w:tr w:rsidR="0014637A" w:rsidRPr="00C252EB" w:rsidTr="00875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3" w:type="dxa"/>
            <w:shd w:val="clear" w:color="auto" w:fill="auto"/>
          </w:tcPr>
          <w:p w:rsidR="0014637A" w:rsidRPr="00C252EB" w:rsidRDefault="0014637A" w:rsidP="008B3775">
            <w:pPr>
              <w:spacing w:after="0"/>
              <w:jc w:val="both"/>
            </w:pPr>
            <w:r w:rsidRPr="00C252EB">
              <w:rPr>
                <w:lang w:val="en-US"/>
              </w:rPr>
              <w:t>e</w:t>
            </w:r>
            <w:r w:rsidRPr="00C252EB">
              <w:t>-</w:t>
            </w:r>
            <w:r w:rsidRPr="00C252EB">
              <w:rPr>
                <w:lang w:val="en-US"/>
              </w:rPr>
              <w:t>mail</w:t>
            </w:r>
            <w:r w:rsidRPr="00C252EB">
              <w:t>: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14637A" w:rsidRPr="001119C6" w:rsidRDefault="0014637A" w:rsidP="008B3775">
            <w:pPr>
              <w:spacing w:after="0"/>
              <w:jc w:val="both"/>
            </w:pPr>
            <w:r w:rsidRPr="00C252EB">
              <w:rPr>
                <w:rFonts w:ascii="Calibri" w:hAnsi="Calibri"/>
                <w:lang w:val="en-US"/>
              </w:rPr>
              <w:t>mail</w:t>
            </w:r>
            <w:r w:rsidRPr="00C252EB">
              <w:rPr>
                <w:rFonts w:ascii="Calibri" w:hAnsi="Calibri"/>
              </w:rPr>
              <w:t>@2</w:t>
            </w:r>
            <w:proofErr w:type="spellStart"/>
            <w:r w:rsidRPr="00C252EB">
              <w:rPr>
                <w:rFonts w:ascii="Calibri" w:hAnsi="Calibri"/>
                <w:lang w:val="en-US"/>
              </w:rPr>
              <w:t>lyk</w:t>
            </w:r>
            <w:proofErr w:type="spellEnd"/>
            <w:r w:rsidRPr="00C252EB">
              <w:rPr>
                <w:rFonts w:ascii="Calibri" w:hAnsi="Calibri"/>
              </w:rPr>
              <w:t>-</w:t>
            </w:r>
            <w:proofErr w:type="spellStart"/>
            <w:r w:rsidRPr="00C252EB">
              <w:rPr>
                <w:rFonts w:ascii="Calibri" w:hAnsi="Calibri"/>
                <w:lang w:val="en-GB"/>
              </w:rPr>
              <w:t>irakl</w:t>
            </w:r>
            <w:proofErr w:type="spellEnd"/>
            <w:r w:rsidRPr="00C252EB">
              <w:rPr>
                <w:rFonts w:ascii="Calibri" w:hAnsi="Calibri"/>
              </w:rPr>
              <w:t>.</w:t>
            </w:r>
            <w:proofErr w:type="spellStart"/>
            <w:r w:rsidRPr="00C252EB">
              <w:rPr>
                <w:rFonts w:ascii="Calibri" w:hAnsi="Calibri"/>
                <w:lang w:val="en-US"/>
              </w:rPr>
              <w:t>ira</w:t>
            </w:r>
            <w:proofErr w:type="spellEnd"/>
            <w:r w:rsidRPr="00C252EB">
              <w:rPr>
                <w:rFonts w:ascii="Calibri" w:hAnsi="Calibri"/>
              </w:rPr>
              <w:t>.</w:t>
            </w:r>
            <w:proofErr w:type="spellStart"/>
            <w:r w:rsidRPr="00C252EB">
              <w:rPr>
                <w:rFonts w:ascii="Calibri" w:hAnsi="Calibri"/>
                <w:lang w:val="en-US"/>
              </w:rPr>
              <w:t>sch</w:t>
            </w:r>
            <w:proofErr w:type="spellEnd"/>
            <w:r w:rsidRPr="00C252EB">
              <w:rPr>
                <w:rFonts w:ascii="Calibri" w:hAnsi="Calibri"/>
              </w:rPr>
              <w:t>.</w:t>
            </w:r>
            <w:r w:rsidRPr="00C252EB">
              <w:rPr>
                <w:rFonts w:ascii="Calibri" w:hAnsi="Calibri"/>
                <w:lang w:val="en-US"/>
              </w:rPr>
              <w:t>gr</w:t>
            </w:r>
            <w:r w:rsidR="00D604BE">
              <w:t xml:space="preserve"> - </w:t>
            </w:r>
            <w:r w:rsidR="00D604BE" w:rsidRPr="00D604BE">
              <w:rPr>
                <w:rFonts w:ascii="Calibri" w:hAnsi="Calibri"/>
                <w:lang w:val="en-US"/>
              </w:rPr>
              <w:t>https</w:t>
            </w:r>
            <w:r w:rsidR="00D604BE" w:rsidRPr="00D604BE">
              <w:rPr>
                <w:rFonts w:ascii="Calibri" w:hAnsi="Calibri"/>
              </w:rPr>
              <w:t>://</w:t>
            </w:r>
            <w:r w:rsidR="00D604BE" w:rsidRPr="00D604BE">
              <w:rPr>
                <w:rFonts w:ascii="Calibri" w:hAnsi="Calibri"/>
                <w:lang w:val="en-US"/>
              </w:rPr>
              <w:t>www</w:t>
            </w:r>
            <w:r w:rsidR="00D604BE" w:rsidRPr="00D604BE">
              <w:rPr>
                <w:rFonts w:ascii="Calibri" w:hAnsi="Calibri"/>
              </w:rPr>
              <w:t>.2</w:t>
            </w:r>
            <w:proofErr w:type="spellStart"/>
            <w:r w:rsidR="00D604BE" w:rsidRPr="00D604BE">
              <w:rPr>
                <w:rFonts w:ascii="Calibri" w:hAnsi="Calibri"/>
                <w:lang w:val="en-US"/>
              </w:rPr>
              <w:t>lykeio</w:t>
            </w:r>
            <w:proofErr w:type="spellEnd"/>
            <w:r w:rsidR="00D604BE" w:rsidRPr="00D604BE">
              <w:rPr>
                <w:rFonts w:ascii="Calibri" w:hAnsi="Calibri"/>
              </w:rPr>
              <w:t>.</w:t>
            </w:r>
            <w:r w:rsidR="00D604BE" w:rsidRPr="00D604BE">
              <w:rPr>
                <w:rFonts w:ascii="Calibri" w:hAnsi="Calibri"/>
                <w:lang w:val="en-US"/>
              </w:rPr>
              <w:t>gr</w:t>
            </w:r>
          </w:p>
        </w:tc>
      </w:tr>
    </w:tbl>
    <w:p w:rsidR="008B3775" w:rsidRPr="007F3B90" w:rsidRDefault="008B3775" w:rsidP="007F3B90">
      <w:pPr>
        <w:spacing w:after="0" w:line="240" w:lineRule="auto"/>
        <w:rPr>
          <w:sz w:val="26"/>
          <w:szCs w:val="26"/>
        </w:rPr>
      </w:pPr>
    </w:p>
    <w:p w:rsidR="00176062" w:rsidRDefault="00176062" w:rsidP="00186A47">
      <w:pPr>
        <w:spacing w:after="0"/>
        <w:jc w:val="both"/>
        <w:rPr>
          <w:sz w:val="26"/>
          <w:szCs w:val="26"/>
        </w:rPr>
      </w:pPr>
    </w:p>
    <w:p w:rsidR="006B4B0C" w:rsidRPr="00186A47" w:rsidRDefault="000563AD" w:rsidP="00186A4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Θέμα</w:t>
      </w:r>
      <w:r w:rsidR="008B3775" w:rsidRPr="00186A47">
        <w:rPr>
          <w:sz w:val="26"/>
          <w:szCs w:val="26"/>
        </w:rPr>
        <w:t xml:space="preserve">: </w:t>
      </w:r>
      <w:r w:rsidR="008B3775" w:rsidRPr="000563AD">
        <w:rPr>
          <w:b/>
          <w:i/>
          <w:sz w:val="26"/>
          <w:szCs w:val="26"/>
        </w:rPr>
        <w:t>Πρόσκλη</w:t>
      </w:r>
      <w:r w:rsidR="008A1601" w:rsidRPr="000563AD">
        <w:rPr>
          <w:b/>
          <w:i/>
          <w:sz w:val="26"/>
          <w:szCs w:val="26"/>
        </w:rPr>
        <w:t xml:space="preserve">ση εκδήλωσης ενδιαφέροντος για </w:t>
      </w:r>
      <w:r w:rsidR="00032503">
        <w:rPr>
          <w:b/>
          <w:i/>
          <w:sz w:val="26"/>
          <w:szCs w:val="26"/>
        </w:rPr>
        <w:t xml:space="preserve">εκπαιδευτική </w:t>
      </w:r>
      <w:r w:rsidR="008B3775" w:rsidRPr="000563AD">
        <w:rPr>
          <w:b/>
          <w:i/>
          <w:sz w:val="26"/>
          <w:szCs w:val="26"/>
        </w:rPr>
        <w:t xml:space="preserve">εκδρομή </w:t>
      </w:r>
      <w:r w:rsidR="00B44080">
        <w:rPr>
          <w:b/>
          <w:i/>
          <w:sz w:val="26"/>
          <w:szCs w:val="26"/>
        </w:rPr>
        <w:t xml:space="preserve">στη Ρουμανία, μετά από πρόσκληση </w:t>
      </w:r>
      <w:r w:rsidR="000767F2">
        <w:rPr>
          <w:b/>
          <w:i/>
          <w:sz w:val="26"/>
          <w:szCs w:val="26"/>
        </w:rPr>
        <w:t xml:space="preserve">του </w:t>
      </w:r>
      <w:r w:rsidR="00B44080">
        <w:rPr>
          <w:b/>
          <w:i/>
          <w:sz w:val="26"/>
          <w:szCs w:val="26"/>
        </w:rPr>
        <w:t>σχολείου της ομογένειας</w:t>
      </w:r>
      <w:r w:rsidR="00B20F6A" w:rsidRPr="00B20F6A">
        <w:rPr>
          <w:b/>
          <w:i/>
          <w:sz w:val="26"/>
          <w:szCs w:val="26"/>
          <w:u w:val="single"/>
        </w:rPr>
        <w:t>.</w:t>
      </w:r>
    </w:p>
    <w:p w:rsidR="007F3B90" w:rsidRPr="00186A47" w:rsidRDefault="007F3B90" w:rsidP="00B342A8">
      <w:pPr>
        <w:spacing w:after="0"/>
        <w:rPr>
          <w:sz w:val="26"/>
          <w:szCs w:val="26"/>
        </w:rPr>
      </w:pPr>
    </w:p>
    <w:p w:rsidR="0002668D" w:rsidRPr="00186A47" w:rsidRDefault="006B4B0C" w:rsidP="00B342A8">
      <w:pPr>
        <w:spacing w:after="0"/>
        <w:ind w:firstLine="720"/>
        <w:jc w:val="both"/>
        <w:rPr>
          <w:rFonts w:cs="Times New Roman"/>
          <w:b/>
          <w:sz w:val="26"/>
          <w:szCs w:val="26"/>
        </w:rPr>
      </w:pPr>
      <w:r w:rsidRPr="00186A47">
        <w:rPr>
          <w:rFonts w:cs="Times New Roman"/>
          <w:b/>
          <w:sz w:val="26"/>
          <w:szCs w:val="26"/>
        </w:rPr>
        <w:t>Ο Διευθυντής του 2</w:t>
      </w:r>
      <w:r w:rsidR="008B3775" w:rsidRPr="000563AD">
        <w:rPr>
          <w:rFonts w:cs="Times New Roman"/>
          <w:b/>
          <w:sz w:val="26"/>
          <w:szCs w:val="26"/>
          <w:vertAlign w:val="superscript"/>
        </w:rPr>
        <w:t>ου</w:t>
      </w:r>
      <w:r w:rsidR="008B3775" w:rsidRPr="00186A47">
        <w:rPr>
          <w:rFonts w:cs="Times New Roman"/>
          <w:b/>
          <w:sz w:val="26"/>
          <w:szCs w:val="26"/>
        </w:rPr>
        <w:t xml:space="preserve"> Γενικού Λυκείου Ηρακλείου</w:t>
      </w:r>
      <w:r w:rsidR="000563AD">
        <w:rPr>
          <w:rFonts w:cs="Times New Roman"/>
          <w:b/>
          <w:sz w:val="26"/>
          <w:szCs w:val="26"/>
        </w:rPr>
        <w:t xml:space="preserve"> Κρήτης</w:t>
      </w:r>
      <w:r w:rsidR="008B3775" w:rsidRPr="00186A47">
        <w:rPr>
          <w:rFonts w:cs="Times New Roman"/>
          <w:b/>
          <w:sz w:val="26"/>
          <w:szCs w:val="26"/>
        </w:rPr>
        <w:t xml:space="preserve"> </w:t>
      </w:r>
      <w:r w:rsidR="00010B35">
        <w:rPr>
          <w:rFonts w:cs="Times New Roman"/>
          <w:b/>
          <w:sz w:val="26"/>
          <w:szCs w:val="26"/>
        </w:rPr>
        <w:t xml:space="preserve">καλεί </w:t>
      </w:r>
      <w:r w:rsidR="008B3775" w:rsidRPr="00186A47">
        <w:rPr>
          <w:rFonts w:cs="Times New Roman"/>
          <w:b/>
          <w:sz w:val="26"/>
          <w:szCs w:val="26"/>
        </w:rPr>
        <w:t xml:space="preserve"> </w:t>
      </w:r>
      <w:r w:rsidR="00010B35">
        <w:rPr>
          <w:rFonts w:cs="Times New Roman"/>
          <w:b/>
          <w:sz w:val="26"/>
          <w:szCs w:val="26"/>
        </w:rPr>
        <w:t xml:space="preserve">τα </w:t>
      </w:r>
      <w:r w:rsidR="00010B35" w:rsidRPr="00186A47">
        <w:rPr>
          <w:rFonts w:cs="Times New Roman"/>
          <w:b/>
          <w:sz w:val="26"/>
          <w:szCs w:val="26"/>
        </w:rPr>
        <w:t xml:space="preserve">τουριστικά γραφεία </w:t>
      </w:r>
      <w:r w:rsidR="00010B35">
        <w:rPr>
          <w:rFonts w:cs="Times New Roman"/>
          <w:b/>
          <w:sz w:val="26"/>
          <w:szCs w:val="26"/>
        </w:rPr>
        <w:t>να</w:t>
      </w:r>
      <w:r w:rsidR="008B3775" w:rsidRPr="00186A47">
        <w:rPr>
          <w:rFonts w:cs="Times New Roman"/>
          <w:b/>
          <w:sz w:val="26"/>
          <w:szCs w:val="26"/>
        </w:rPr>
        <w:t xml:space="preserve"> εκδ</w:t>
      </w:r>
      <w:r w:rsidR="00010B35">
        <w:rPr>
          <w:rFonts w:cs="Times New Roman"/>
          <w:b/>
          <w:sz w:val="26"/>
          <w:szCs w:val="26"/>
        </w:rPr>
        <w:t>η</w:t>
      </w:r>
      <w:r w:rsidR="008B3775" w:rsidRPr="00186A47">
        <w:rPr>
          <w:rFonts w:cs="Times New Roman"/>
          <w:b/>
          <w:sz w:val="26"/>
          <w:szCs w:val="26"/>
        </w:rPr>
        <w:t>λ</w:t>
      </w:r>
      <w:r w:rsidR="00010B35">
        <w:rPr>
          <w:rFonts w:cs="Times New Roman"/>
          <w:b/>
          <w:sz w:val="26"/>
          <w:szCs w:val="26"/>
        </w:rPr>
        <w:t>ώσουν</w:t>
      </w:r>
      <w:r w:rsidR="008B3775" w:rsidRPr="00186A47">
        <w:rPr>
          <w:rFonts w:cs="Times New Roman"/>
          <w:b/>
          <w:sz w:val="26"/>
          <w:szCs w:val="26"/>
        </w:rPr>
        <w:t xml:space="preserve"> ενδιαφέρον </w:t>
      </w:r>
      <w:r w:rsidR="00A92C9D" w:rsidRPr="00186A47">
        <w:rPr>
          <w:rFonts w:cs="Times New Roman"/>
          <w:b/>
          <w:sz w:val="26"/>
          <w:szCs w:val="26"/>
        </w:rPr>
        <w:t>για τη διοργάνωση</w:t>
      </w:r>
      <w:r w:rsidR="00337ECA">
        <w:rPr>
          <w:rFonts w:cs="Times New Roman"/>
          <w:b/>
          <w:sz w:val="26"/>
          <w:szCs w:val="26"/>
        </w:rPr>
        <w:t xml:space="preserve"> </w:t>
      </w:r>
      <w:r w:rsidR="003F13A8">
        <w:rPr>
          <w:b/>
          <w:i/>
          <w:sz w:val="26"/>
          <w:szCs w:val="26"/>
        </w:rPr>
        <w:t xml:space="preserve">εκπαιδευτικής </w:t>
      </w:r>
      <w:r w:rsidR="003F13A8" w:rsidRPr="000563AD">
        <w:rPr>
          <w:b/>
          <w:i/>
          <w:sz w:val="26"/>
          <w:szCs w:val="26"/>
        </w:rPr>
        <w:t>εκδρομή</w:t>
      </w:r>
      <w:r w:rsidR="003F13A8">
        <w:rPr>
          <w:b/>
          <w:i/>
          <w:sz w:val="26"/>
          <w:szCs w:val="26"/>
        </w:rPr>
        <w:t>ς</w:t>
      </w:r>
      <w:r w:rsidR="003F13A8" w:rsidRPr="000563AD">
        <w:rPr>
          <w:b/>
          <w:i/>
          <w:sz w:val="26"/>
          <w:szCs w:val="26"/>
        </w:rPr>
        <w:t xml:space="preserve"> </w:t>
      </w:r>
      <w:r w:rsidR="003F13A8">
        <w:rPr>
          <w:b/>
          <w:i/>
          <w:sz w:val="26"/>
          <w:szCs w:val="26"/>
        </w:rPr>
        <w:t xml:space="preserve">στη Ρουμανία, μετά από πρόσκληση </w:t>
      </w:r>
      <w:r w:rsidR="00064C3F">
        <w:rPr>
          <w:b/>
          <w:i/>
          <w:sz w:val="26"/>
          <w:szCs w:val="26"/>
        </w:rPr>
        <w:t xml:space="preserve">του </w:t>
      </w:r>
      <w:r w:rsidR="003F13A8">
        <w:rPr>
          <w:b/>
          <w:i/>
          <w:sz w:val="26"/>
          <w:szCs w:val="26"/>
        </w:rPr>
        <w:t>σχολείου της ομογένειας</w:t>
      </w:r>
      <w:r w:rsidR="00064C3F">
        <w:rPr>
          <w:b/>
          <w:i/>
          <w:sz w:val="26"/>
          <w:szCs w:val="26"/>
        </w:rPr>
        <w:t xml:space="preserve"> στο Βουκουρέστι</w:t>
      </w:r>
      <w:r w:rsidR="003F13A8">
        <w:rPr>
          <w:rFonts w:cs="Times New Roman"/>
          <w:b/>
          <w:sz w:val="26"/>
          <w:szCs w:val="26"/>
        </w:rPr>
        <w:t>.</w:t>
      </w:r>
      <w:r w:rsidR="0002668D" w:rsidRPr="00186A47">
        <w:rPr>
          <w:rFonts w:cs="Times New Roman"/>
          <w:b/>
          <w:sz w:val="26"/>
          <w:szCs w:val="26"/>
        </w:rPr>
        <w:t xml:space="preserve"> </w:t>
      </w:r>
      <w:r w:rsidR="008B3775" w:rsidRPr="00186A47">
        <w:rPr>
          <w:rFonts w:cs="Times New Roman"/>
          <w:b/>
          <w:sz w:val="26"/>
          <w:szCs w:val="26"/>
        </w:rPr>
        <w:t xml:space="preserve">Στην </w:t>
      </w:r>
      <w:r w:rsidR="003F13A8">
        <w:rPr>
          <w:rFonts w:cs="Times New Roman"/>
          <w:b/>
          <w:sz w:val="26"/>
          <w:szCs w:val="26"/>
        </w:rPr>
        <w:t>ε</w:t>
      </w:r>
      <w:r w:rsidR="008B3775" w:rsidRPr="00186A47">
        <w:rPr>
          <w:rFonts w:cs="Times New Roman"/>
          <w:b/>
          <w:sz w:val="26"/>
          <w:szCs w:val="26"/>
        </w:rPr>
        <w:t>κδρομή</w:t>
      </w:r>
      <w:r w:rsidR="009B2C24">
        <w:rPr>
          <w:rFonts w:cs="Times New Roman"/>
          <w:b/>
          <w:sz w:val="26"/>
          <w:szCs w:val="26"/>
        </w:rPr>
        <w:t xml:space="preserve"> προβλέπεται</w:t>
      </w:r>
      <w:r w:rsidR="008B3775" w:rsidRPr="00186A47">
        <w:rPr>
          <w:rFonts w:cs="Times New Roman"/>
          <w:b/>
          <w:sz w:val="26"/>
          <w:szCs w:val="26"/>
        </w:rPr>
        <w:t xml:space="preserve"> </w:t>
      </w:r>
      <w:r w:rsidR="009B2C24">
        <w:rPr>
          <w:rFonts w:cs="Times New Roman"/>
          <w:b/>
          <w:sz w:val="26"/>
          <w:szCs w:val="26"/>
        </w:rPr>
        <w:t>ν</w:t>
      </w:r>
      <w:r w:rsidR="008B3775" w:rsidRPr="00186A47">
        <w:rPr>
          <w:rFonts w:cs="Times New Roman"/>
          <w:b/>
          <w:sz w:val="26"/>
          <w:szCs w:val="26"/>
        </w:rPr>
        <w:t>α συμμετάσχουν</w:t>
      </w:r>
      <w:r w:rsidR="0046363F">
        <w:rPr>
          <w:rFonts w:cs="Times New Roman"/>
          <w:b/>
          <w:sz w:val="26"/>
          <w:szCs w:val="26"/>
        </w:rPr>
        <w:t xml:space="preserve"> </w:t>
      </w:r>
      <w:r w:rsidR="00CD0CC4" w:rsidRPr="00CD0CC4">
        <w:rPr>
          <w:rFonts w:cs="Times New Roman"/>
          <w:b/>
          <w:sz w:val="26"/>
          <w:szCs w:val="26"/>
        </w:rPr>
        <w:t>8</w:t>
      </w:r>
      <w:r w:rsidR="003F13A8">
        <w:rPr>
          <w:rFonts w:cs="Times New Roman"/>
          <w:b/>
          <w:sz w:val="26"/>
          <w:szCs w:val="26"/>
        </w:rPr>
        <w:t>0-90</w:t>
      </w:r>
      <w:r w:rsidR="00A92C9D" w:rsidRPr="00186A47">
        <w:rPr>
          <w:rFonts w:cs="Times New Roman"/>
          <w:b/>
          <w:sz w:val="26"/>
          <w:szCs w:val="26"/>
        </w:rPr>
        <w:t xml:space="preserve"> πε</w:t>
      </w:r>
      <w:r w:rsidR="000D38EB" w:rsidRPr="00186A47">
        <w:rPr>
          <w:rFonts w:cs="Times New Roman"/>
          <w:b/>
          <w:sz w:val="26"/>
          <w:szCs w:val="26"/>
        </w:rPr>
        <w:t xml:space="preserve">ρίπου μαθητές και </w:t>
      </w:r>
      <w:r w:rsidR="003F13A8">
        <w:rPr>
          <w:rFonts w:cs="Times New Roman"/>
          <w:b/>
          <w:sz w:val="26"/>
          <w:szCs w:val="26"/>
        </w:rPr>
        <w:t>5-6</w:t>
      </w:r>
      <w:r w:rsidR="008B3775" w:rsidRPr="00186A47">
        <w:rPr>
          <w:rFonts w:cs="Times New Roman"/>
          <w:b/>
          <w:sz w:val="26"/>
          <w:szCs w:val="26"/>
        </w:rPr>
        <w:t xml:space="preserve"> συνοδοί καθηγητές.</w:t>
      </w:r>
      <w:r w:rsidR="0002668D" w:rsidRPr="00186A47">
        <w:rPr>
          <w:rFonts w:cs="Times New Roman"/>
          <w:b/>
          <w:sz w:val="26"/>
          <w:szCs w:val="26"/>
        </w:rPr>
        <w:t xml:space="preserve"> </w:t>
      </w:r>
      <w:r w:rsidR="0002668D" w:rsidRPr="004B3100">
        <w:rPr>
          <w:rFonts w:cs="Times New Roman"/>
          <w:b/>
          <w:sz w:val="26"/>
          <w:szCs w:val="26"/>
          <w:u w:val="single"/>
        </w:rPr>
        <w:t xml:space="preserve">Η αναχώρηση </w:t>
      </w:r>
      <w:r w:rsidR="00CD0CC4">
        <w:rPr>
          <w:rFonts w:cs="Times New Roman"/>
          <w:b/>
          <w:sz w:val="26"/>
          <w:szCs w:val="26"/>
          <w:u w:val="single"/>
        </w:rPr>
        <w:t xml:space="preserve">να </w:t>
      </w:r>
      <w:r w:rsidR="000563AD" w:rsidRPr="004B3100">
        <w:rPr>
          <w:rFonts w:cs="Times New Roman"/>
          <w:b/>
          <w:sz w:val="26"/>
          <w:szCs w:val="26"/>
          <w:u w:val="single"/>
        </w:rPr>
        <w:t>γίνει</w:t>
      </w:r>
      <w:r w:rsidR="00CD0CC4">
        <w:rPr>
          <w:rFonts w:cs="Times New Roman"/>
          <w:b/>
          <w:sz w:val="26"/>
          <w:szCs w:val="26"/>
          <w:u w:val="single"/>
        </w:rPr>
        <w:t xml:space="preserve"> </w:t>
      </w:r>
      <w:r w:rsidR="00871E60">
        <w:rPr>
          <w:rFonts w:cs="Times New Roman"/>
          <w:b/>
          <w:sz w:val="26"/>
          <w:szCs w:val="26"/>
          <w:u w:val="single"/>
        </w:rPr>
        <w:t>εντό</w:t>
      </w:r>
      <w:r w:rsidR="00A67D07">
        <w:rPr>
          <w:rFonts w:cs="Times New Roman"/>
          <w:b/>
          <w:sz w:val="26"/>
          <w:szCs w:val="26"/>
          <w:u w:val="single"/>
        </w:rPr>
        <w:t>ς</w:t>
      </w:r>
      <w:r w:rsidR="00CD0CC4">
        <w:rPr>
          <w:rFonts w:cs="Times New Roman"/>
          <w:b/>
          <w:sz w:val="26"/>
          <w:szCs w:val="26"/>
          <w:u w:val="single"/>
        </w:rPr>
        <w:t xml:space="preserve"> του Μαρτίου</w:t>
      </w:r>
      <w:r w:rsidR="00274B01">
        <w:rPr>
          <w:rFonts w:cs="Times New Roman"/>
          <w:b/>
          <w:sz w:val="26"/>
          <w:szCs w:val="26"/>
          <w:u w:val="single"/>
        </w:rPr>
        <w:t xml:space="preserve"> </w:t>
      </w:r>
      <w:r w:rsidR="00EC44FF">
        <w:rPr>
          <w:rFonts w:cs="Times New Roman"/>
          <w:b/>
          <w:sz w:val="26"/>
          <w:szCs w:val="26"/>
          <w:u w:val="single"/>
        </w:rPr>
        <w:t xml:space="preserve">του </w:t>
      </w:r>
      <w:r w:rsidR="00B130FA">
        <w:rPr>
          <w:rFonts w:cs="Times New Roman"/>
          <w:b/>
          <w:sz w:val="26"/>
          <w:szCs w:val="26"/>
          <w:u w:val="single"/>
        </w:rPr>
        <w:t>20</w:t>
      </w:r>
      <w:r w:rsidR="00CD0CC4">
        <w:rPr>
          <w:rFonts w:cs="Times New Roman"/>
          <w:b/>
          <w:sz w:val="26"/>
          <w:szCs w:val="26"/>
          <w:u w:val="single"/>
        </w:rPr>
        <w:t>20</w:t>
      </w:r>
      <w:r w:rsidR="00002458">
        <w:rPr>
          <w:rFonts w:cs="Times New Roman"/>
          <w:b/>
          <w:sz w:val="26"/>
          <w:szCs w:val="26"/>
          <w:u w:val="single"/>
        </w:rPr>
        <w:t>.</w:t>
      </w:r>
    </w:p>
    <w:p w:rsidR="007F3B90" w:rsidRPr="00186A47" w:rsidRDefault="007F3B90" w:rsidP="00B342A8">
      <w:pPr>
        <w:spacing w:after="0"/>
        <w:rPr>
          <w:rFonts w:cs="Times New Roman"/>
          <w:sz w:val="26"/>
          <w:szCs w:val="26"/>
        </w:rPr>
      </w:pPr>
    </w:p>
    <w:p w:rsidR="008B3775" w:rsidRPr="000563AD" w:rsidRDefault="00EF641B" w:rsidP="00B342A8">
      <w:pPr>
        <w:spacing w:after="0"/>
        <w:rPr>
          <w:rFonts w:cs="Times New Roman"/>
          <w:b/>
          <w:i/>
          <w:sz w:val="26"/>
          <w:szCs w:val="26"/>
        </w:rPr>
      </w:pPr>
      <w:r w:rsidRPr="000563AD">
        <w:rPr>
          <w:rFonts w:cs="Times New Roman"/>
          <w:b/>
          <w:i/>
          <w:sz w:val="26"/>
          <w:szCs w:val="26"/>
        </w:rPr>
        <w:t xml:space="preserve">Α. </w:t>
      </w:r>
      <w:r w:rsidR="008B3775" w:rsidRPr="000563AD">
        <w:rPr>
          <w:rFonts w:cs="Times New Roman"/>
          <w:b/>
          <w:i/>
          <w:sz w:val="26"/>
          <w:szCs w:val="26"/>
        </w:rPr>
        <w:t>Η προσφορά θα πρέπει να περιέχει και να εξασφαλίζει:</w:t>
      </w:r>
    </w:p>
    <w:p w:rsidR="007F3B90" w:rsidRPr="00186A47" w:rsidRDefault="007F3B90" w:rsidP="00B342A8">
      <w:pPr>
        <w:spacing w:after="0"/>
        <w:rPr>
          <w:rFonts w:cs="Times New Roman"/>
          <w:sz w:val="26"/>
          <w:szCs w:val="26"/>
        </w:rPr>
      </w:pPr>
    </w:p>
    <w:p w:rsidR="00B407E9" w:rsidRDefault="00B03F1A" w:rsidP="00B407E9">
      <w:pPr>
        <w:spacing w:after="0"/>
        <w:jc w:val="both"/>
        <w:rPr>
          <w:rFonts w:cs="Times New Roman"/>
          <w:b/>
          <w:sz w:val="26"/>
          <w:szCs w:val="26"/>
        </w:rPr>
      </w:pPr>
      <w:r w:rsidRPr="00186A47">
        <w:rPr>
          <w:rFonts w:cs="Times New Roman"/>
          <w:sz w:val="26"/>
          <w:szCs w:val="26"/>
        </w:rPr>
        <w:t>1.</w:t>
      </w:r>
      <w:r w:rsidR="007A7ECA" w:rsidRPr="00186A47">
        <w:rPr>
          <w:rFonts w:cs="Times New Roman"/>
          <w:sz w:val="26"/>
          <w:szCs w:val="26"/>
        </w:rPr>
        <w:t xml:space="preserve"> </w:t>
      </w:r>
      <w:r w:rsidR="00B547E7" w:rsidRPr="007D5462">
        <w:rPr>
          <w:rFonts w:cs="Times New Roman"/>
          <w:b/>
          <w:sz w:val="26"/>
          <w:szCs w:val="26"/>
        </w:rPr>
        <w:t xml:space="preserve">Μετάβαση </w:t>
      </w:r>
      <w:r w:rsidR="008B3775" w:rsidRPr="007D5462">
        <w:rPr>
          <w:rFonts w:cs="Times New Roman"/>
          <w:b/>
          <w:sz w:val="26"/>
          <w:szCs w:val="26"/>
        </w:rPr>
        <w:t>από</w:t>
      </w:r>
      <w:r w:rsidR="00B547E7" w:rsidRPr="007D5462">
        <w:rPr>
          <w:rFonts w:cs="Times New Roman"/>
          <w:b/>
          <w:sz w:val="26"/>
          <w:szCs w:val="26"/>
        </w:rPr>
        <w:t xml:space="preserve"> </w:t>
      </w:r>
      <w:r w:rsidR="00D45476">
        <w:rPr>
          <w:rFonts w:cs="Times New Roman"/>
          <w:b/>
          <w:sz w:val="26"/>
          <w:szCs w:val="26"/>
        </w:rPr>
        <w:t xml:space="preserve">το </w:t>
      </w:r>
      <w:r w:rsidR="008B3775" w:rsidRPr="007D5462">
        <w:rPr>
          <w:rFonts w:cs="Times New Roman"/>
          <w:b/>
          <w:sz w:val="26"/>
          <w:szCs w:val="26"/>
        </w:rPr>
        <w:t xml:space="preserve">Ηράκλειο </w:t>
      </w:r>
      <w:r w:rsidR="00D45476">
        <w:rPr>
          <w:rFonts w:cs="Times New Roman"/>
          <w:b/>
          <w:sz w:val="26"/>
          <w:szCs w:val="26"/>
        </w:rPr>
        <w:t>στ</w:t>
      </w:r>
      <w:r w:rsidR="00321520">
        <w:rPr>
          <w:rFonts w:cs="Times New Roman"/>
          <w:b/>
          <w:sz w:val="26"/>
          <w:szCs w:val="26"/>
        </w:rPr>
        <w:t>ον</w:t>
      </w:r>
      <w:r w:rsidR="00FA5FED" w:rsidRPr="007D5462">
        <w:rPr>
          <w:rFonts w:cs="Times New Roman"/>
          <w:b/>
          <w:sz w:val="26"/>
          <w:szCs w:val="26"/>
        </w:rPr>
        <w:t xml:space="preserve"> </w:t>
      </w:r>
      <w:r w:rsidR="003511BF">
        <w:rPr>
          <w:rFonts w:cs="Times New Roman"/>
          <w:b/>
          <w:sz w:val="26"/>
          <w:szCs w:val="26"/>
        </w:rPr>
        <w:t>Πειραιά</w:t>
      </w:r>
      <w:r w:rsidR="00DC4818">
        <w:rPr>
          <w:rFonts w:cs="Times New Roman"/>
          <w:b/>
          <w:sz w:val="26"/>
          <w:szCs w:val="26"/>
        </w:rPr>
        <w:t xml:space="preserve"> </w:t>
      </w:r>
      <w:proofErr w:type="spellStart"/>
      <w:r w:rsidR="003511BF">
        <w:rPr>
          <w:rFonts w:cs="Times New Roman"/>
          <w:b/>
          <w:sz w:val="26"/>
          <w:szCs w:val="26"/>
        </w:rPr>
        <w:t>ακτοπλοικώς</w:t>
      </w:r>
      <w:proofErr w:type="spellEnd"/>
      <w:r w:rsidR="003511BF">
        <w:rPr>
          <w:rFonts w:cs="Times New Roman"/>
          <w:b/>
          <w:sz w:val="26"/>
          <w:szCs w:val="26"/>
        </w:rPr>
        <w:t xml:space="preserve"> </w:t>
      </w:r>
      <w:r w:rsidR="00321520">
        <w:rPr>
          <w:rFonts w:cs="Times New Roman"/>
          <w:b/>
          <w:sz w:val="26"/>
          <w:szCs w:val="26"/>
        </w:rPr>
        <w:t xml:space="preserve">και </w:t>
      </w:r>
      <w:r w:rsidR="003511BF">
        <w:rPr>
          <w:rFonts w:cs="Times New Roman"/>
          <w:b/>
          <w:sz w:val="26"/>
          <w:szCs w:val="26"/>
        </w:rPr>
        <w:t xml:space="preserve">από </w:t>
      </w:r>
      <w:r w:rsidR="00DC4818">
        <w:rPr>
          <w:rFonts w:cs="Times New Roman"/>
          <w:b/>
          <w:sz w:val="26"/>
          <w:szCs w:val="26"/>
        </w:rPr>
        <w:t xml:space="preserve">Πειραιά </w:t>
      </w:r>
      <w:r w:rsidR="00321520">
        <w:rPr>
          <w:rFonts w:cs="Times New Roman"/>
          <w:b/>
          <w:sz w:val="26"/>
          <w:szCs w:val="26"/>
        </w:rPr>
        <w:t xml:space="preserve">στο </w:t>
      </w:r>
      <w:r w:rsidR="003511BF">
        <w:rPr>
          <w:rFonts w:cs="Times New Roman"/>
          <w:b/>
          <w:sz w:val="26"/>
          <w:szCs w:val="26"/>
        </w:rPr>
        <w:t>Βουκουρέστι</w:t>
      </w:r>
      <w:r w:rsidR="00321520">
        <w:rPr>
          <w:rFonts w:cs="Times New Roman"/>
          <w:b/>
          <w:sz w:val="26"/>
          <w:szCs w:val="26"/>
        </w:rPr>
        <w:t>,</w:t>
      </w:r>
      <w:r w:rsidR="003511BF">
        <w:rPr>
          <w:rFonts w:cs="Times New Roman"/>
          <w:b/>
          <w:sz w:val="26"/>
          <w:szCs w:val="26"/>
        </w:rPr>
        <w:t xml:space="preserve"> μέσω Βελιγραδίου-</w:t>
      </w:r>
      <w:proofErr w:type="spellStart"/>
      <w:r w:rsidR="003511BF">
        <w:rPr>
          <w:rFonts w:cs="Times New Roman"/>
          <w:b/>
          <w:sz w:val="26"/>
          <w:szCs w:val="26"/>
        </w:rPr>
        <w:t>Σιμπίου</w:t>
      </w:r>
      <w:proofErr w:type="spellEnd"/>
      <w:r w:rsidR="00524C22">
        <w:rPr>
          <w:rFonts w:cs="Times New Roman"/>
          <w:b/>
          <w:sz w:val="26"/>
          <w:szCs w:val="26"/>
        </w:rPr>
        <w:t>, οδικώς</w:t>
      </w:r>
      <w:r w:rsidR="003511BF">
        <w:rPr>
          <w:rFonts w:cs="Times New Roman"/>
          <w:b/>
          <w:sz w:val="26"/>
          <w:szCs w:val="26"/>
        </w:rPr>
        <w:t>. Επιστροφή οδικώς προς Θεσσαλονίκη</w:t>
      </w:r>
      <w:r w:rsidR="00321520">
        <w:rPr>
          <w:rFonts w:cs="Times New Roman"/>
          <w:b/>
          <w:sz w:val="26"/>
          <w:szCs w:val="26"/>
        </w:rPr>
        <w:t>,</w:t>
      </w:r>
      <w:r w:rsidR="003511BF">
        <w:rPr>
          <w:rFonts w:cs="Times New Roman"/>
          <w:b/>
          <w:sz w:val="26"/>
          <w:szCs w:val="26"/>
        </w:rPr>
        <w:t xml:space="preserve"> μέσω Σόφιας</w:t>
      </w:r>
      <w:r w:rsidR="00321520">
        <w:rPr>
          <w:rFonts w:cs="Times New Roman"/>
          <w:b/>
          <w:sz w:val="26"/>
          <w:szCs w:val="26"/>
        </w:rPr>
        <w:t>,</w:t>
      </w:r>
      <w:r w:rsidR="003511BF">
        <w:rPr>
          <w:rFonts w:cs="Times New Roman"/>
          <w:b/>
          <w:sz w:val="26"/>
          <w:szCs w:val="26"/>
        </w:rPr>
        <w:t xml:space="preserve"> και από </w:t>
      </w:r>
      <w:proofErr w:type="spellStart"/>
      <w:r w:rsidR="003511BF">
        <w:rPr>
          <w:rFonts w:cs="Times New Roman"/>
          <w:b/>
          <w:sz w:val="26"/>
          <w:szCs w:val="26"/>
        </w:rPr>
        <w:t>Θεσσαονίκη</w:t>
      </w:r>
      <w:proofErr w:type="spellEnd"/>
      <w:r w:rsidR="003511BF">
        <w:rPr>
          <w:rFonts w:cs="Times New Roman"/>
          <w:b/>
          <w:sz w:val="26"/>
          <w:szCs w:val="26"/>
        </w:rPr>
        <w:t xml:space="preserve"> προς Ηράκλειο αεροπορικώς.</w:t>
      </w:r>
      <w:r w:rsidR="00615EC7">
        <w:rPr>
          <w:rFonts w:cs="Times New Roman"/>
          <w:b/>
          <w:sz w:val="26"/>
          <w:szCs w:val="26"/>
        </w:rPr>
        <w:t xml:space="preserve"> </w:t>
      </w:r>
    </w:p>
    <w:p w:rsidR="00AA4817" w:rsidRPr="00B57EE3" w:rsidRDefault="001B7300" w:rsidP="00C32238">
      <w:pPr>
        <w:tabs>
          <w:tab w:val="left" w:pos="851"/>
        </w:tabs>
        <w:spacing w:after="0"/>
        <w:jc w:val="both"/>
        <w:rPr>
          <w:rFonts w:cs="Times New Roman"/>
          <w:b/>
          <w:sz w:val="26"/>
          <w:szCs w:val="26"/>
        </w:rPr>
      </w:pPr>
      <w:r w:rsidRPr="00B57EE3">
        <w:rPr>
          <w:rFonts w:cs="Times New Roman"/>
          <w:b/>
          <w:sz w:val="26"/>
          <w:szCs w:val="26"/>
        </w:rPr>
        <w:t>2</w:t>
      </w:r>
      <w:r w:rsidR="00B03F1A" w:rsidRPr="00B57EE3">
        <w:rPr>
          <w:rFonts w:cs="Times New Roman"/>
          <w:b/>
          <w:sz w:val="26"/>
          <w:szCs w:val="26"/>
        </w:rPr>
        <w:t>.</w:t>
      </w:r>
      <w:r w:rsidR="00F74354" w:rsidRPr="00B57EE3">
        <w:rPr>
          <w:rFonts w:cs="Times New Roman"/>
          <w:b/>
          <w:sz w:val="26"/>
          <w:szCs w:val="26"/>
        </w:rPr>
        <w:t xml:space="preserve"> </w:t>
      </w:r>
      <w:r w:rsidR="00745A65" w:rsidRPr="00B57EE3">
        <w:rPr>
          <w:rFonts w:cs="Times New Roman"/>
          <w:b/>
          <w:sz w:val="26"/>
          <w:szCs w:val="26"/>
        </w:rPr>
        <w:t>ΕΞΙ</w:t>
      </w:r>
      <w:r w:rsidR="008066F5" w:rsidRPr="00B57EE3">
        <w:rPr>
          <w:rFonts w:cs="Times New Roman"/>
          <w:b/>
          <w:sz w:val="26"/>
          <w:szCs w:val="26"/>
        </w:rPr>
        <w:t xml:space="preserve"> (</w:t>
      </w:r>
      <w:r w:rsidR="00745A65" w:rsidRPr="00B57EE3">
        <w:rPr>
          <w:rFonts w:cs="Times New Roman"/>
          <w:b/>
          <w:sz w:val="26"/>
          <w:szCs w:val="26"/>
        </w:rPr>
        <w:t>6</w:t>
      </w:r>
      <w:r w:rsidR="008352A0" w:rsidRPr="00B57EE3">
        <w:rPr>
          <w:rFonts w:cs="Times New Roman"/>
          <w:b/>
          <w:sz w:val="26"/>
          <w:szCs w:val="26"/>
        </w:rPr>
        <w:t>)</w:t>
      </w:r>
      <w:r w:rsidR="004B3100" w:rsidRPr="00B57EE3">
        <w:rPr>
          <w:rFonts w:cs="Times New Roman"/>
          <w:b/>
          <w:sz w:val="26"/>
          <w:szCs w:val="26"/>
        </w:rPr>
        <w:t xml:space="preserve"> </w:t>
      </w:r>
      <w:r w:rsidR="00745A65" w:rsidRPr="00B57EE3">
        <w:rPr>
          <w:rFonts w:cs="Times New Roman"/>
          <w:b/>
          <w:sz w:val="26"/>
          <w:szCs w:val="26"/>
        </w:rPr>
        <w:t xml:space="preserve">συνολικά </w:t>
      </w:r>
      <w:r w:rsidR="008B3775" w:rsidRPr="00B57EE3">
        <w:rPr>
          <w:rFonts w:cs="Times New Roman"/>
          <w:b/>
          <w:sz w:val="26"/>
          <w:szCs w:val="26"/>
        </w:rPr>
        <w:t>διανυκτερεύσεις</w:t>
      </w:r>
      <w:r w:rsidR="00745A65" w:rsidRPr="00B57EE3">
        <w:rPr>
          <w:rFonts w:cs="Times New Roman"/>
          <w:b/>
          <w:sz w:val="26"/>
          <w:szCs w:val="26"/>
        </w:rPr>
        <w:t xml:space="preserve">: </w:t>
      </w:r>
      <w:r w:rsidR="00850232">
        <w:rPr>
          <w:rFonts w:cs="Times New Roman"/>
          <w:b/>
          <w:sz w:val="26"/>
          <w:szCs w:val="26"/>
        </w:rPr>
        <w:t>1</w:t>
      </w:r>
      <w:r w:rsidR="00745A65" w:rsidRPr="00B57EE3">
        <w:rPr>
          <w:rFonts w:cs="Times New Roman"/>
          <w:b/>
          <w:sz w:val="26"/>
          <w:szCs w:val="26"/>
        </w:rPr>
        <w:t xml:space="preserve"> στη Σόφια, 2 στο Βουκουρέστι, </w:t>
      </w:r>
      <w:r w:rsidR="00850232">
        <w:rPr>
          <w:rFonts w:cs="Times New Roman"/>
          <w:b/>
          <w:sz w:val="26"/>
          <w:szCs w:val="26"/>
        </w:rPr>
        <w:t>2 στο Βελιγράδι</w:t>
      </w:r>
      <w:r w:rsidR="00745A65" w:rsidRPr="00B57EE3">
        <w:rPr>
          <w:rFonts w:cs="Times New Roman"/>
          <w:b/>
          <w:sz w:val="26"/>
          <w:szCs w:val="26"/>
        </w:rPr>
        <w:t xml:space="preserve"> </w:t>
      </w:r>
      <w:r w:rsidR="00850232">
        <w:rPr>
          <w:rFonts w:cs="Times New Roman"/>
          <w:b/>
          <w:sz w:val="26"/>
          <w:szCs w:val="26"/>
        </w:rPr>
        <w:t xml:space="preserve">και 1 </w:t>
      </w:r>
      <w:proofErr w:type="spellStart"/>
      <w:r w:rsidR="00850232">
        <w:rPr>
          <w:rFonts w:cs="Times New Roman"/>
          <w:b/>
          <w:sz w:val="26"/>
          <w:szCs w:val="26"/>
        </w:rPr>
        <w:t>Σιμπίου</w:t>
      </w:r>
      <w:proofErr w:type="spellEnd"/>
      <w:r w:rsidR="005733DC">
        <w:rPr>
          <w:rFonts w:cs="Times New Roman"/>
          <w:b/>
          <w:sz w:val="26"/>
          <w:szCs w:val="26"/>
        </w:rPr>
        <w:t>.</w:t>
      </w:r>
    </w:p>
    <w:p w:rsidR="00075FC6" w:rsidRPr="00186A47" w:rsidRDefault="001B7300" w:rsidP="00186A47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075FC6" w:rsidRPr="00186A47">
        <w:rPr>
          <w:rFonts w:cs="Times New Roman"/>
          <w:sz w:val="26"/>
          <w:szCs w:val="26"/>
        </w:rPr>
        <w:t xml:space="preserve">. </w:t>
      </w:r>
      <w:r w:rsidR="00995BB1" w:rsidRPr="00186A47">
        <w:rPr>
          <w:rFonts w:cs="Times New Roman"/>
          <w:sz w:val="26"/>
          <w:szCs w:val="26"/>
        </w:rPr>
        <w:t xml:space="preserve">Για τους μαθητές </w:t>
      </w:r>
      <w:r w:rsidR="008B3775" w:rsidRPr="00186A47">
        <w:rPr>
          <w:rFonts w:cs="Times New Roman"/>
          <w:sz w:val="26"/>
          <w:szCs w:val="26"/>
        </w:rPr>
        <w:t>τρίκλινα</w:t>
      </w:r>
      <w:r w:rsidR="00431E59">
        <w:rPr>
          <w:rFonts w:cs="Times New Roman"/>
          <w:sz w:val="26"/>
          <w:szCs w:val="26"/>
        </w:rPr>
        <w:t xml:space="preserve"> ή τετράκλινα</w:t>
      </w:r>
      <w:r w:rsidR="008B3775" w:rsidRPr="00186A47">
        <w:rPr>
          <w:rFonts w:cs="Times New Roman"/>
          <w:sz w:val="26"/>
          <w:szCs w:val="26"/>
        </w:rPr>
        <w:t xml:space="preserve"> δωμάτια </w:t>
      </w:r>
      <w:r w:rsidR="00995BB1" w:rsidRPr="00186A47">
        <w:rPr>
          <w:rFonts w:cs="Times New Roman"/>
          <w:sz w:val="26"/>
          <w:szCs w:val="26"/>
        </w:rPr>
        <w:t xml:space="preserve">και για τους συνοδούς καθηγητές </w:t>
      </w:r>
      <w:r w:rsidR="008B3775" w:rsidRPr="00186A47">
        <w:rPr>
          <w:rFonts w:cs="Times New Roman"/>
          <w:sz w:val="26"/>
          <w:szCs w:val="26"/>
        </w:rPr>
        <w:t>μονόκλινα</w:t>
      </w:r>
      <w:r w:rsidR="00995BB1" w:rsidRPr="00186A47">
        <w:rPr>
          <w:rFonts w:cs="Times New Roman"/>
          <w:sz w:val="26"/>
          <w:szCs w:val="26"/>
        </w:rPr>
        <w:t xml:space="preserve">. </w:t>
      </w:r>
      <w:r w:rsidR="00995BB1" w:rsidRPr="00527A0E">
        <w:rPr>
          <w:rFonts w:cs="Times New Roman"/>
          <w:b/>
          <w:sz w:val="26"/>
          <w:szCs w:val="26"/>
        </w:rPr>
        <w:t>Για όλους</w:t>
      </w:r>
      <w:r w:rsidR="008B3775" w:rsidRPr="00527A0E">
        <w:rPr>
          <w:rFonts w:cs="Times New Roman"/>
          <w:b/>
          <w:sz w:val="26"/>
          <w:szCs w:val="26"/>
        </w:rPr>
        <w:t xml:space="preserve"> χωρίς ράντζα</w:t>
      </w:r>
      <w:r w:rsidR="008B3775" w:rsidRPr="00186A47">
        <w:rPr>
          <w:rFonts w:cs="Times New Roman"/>
          <w:sz w:val="26"/>
          <w:szCs w:val="26"/>
        </w:rPr>
        <w:t>.</w:t>
      </w:r>
    </w:p>
    <w:p w:rsidR="00075FC6" w:rsidRPr="00186A47" w:rsidRDefault="001B7300" w:rsidP="000563AD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075FC6" w:rsidRPr="00186A47">
        <w:rPr>
          <w:rFonts w:cs="Times New Roman"/>
          <w:sz w:val="26"/>
          <w:szCs w:val="26"/>
        </w:rPr>
        <w:t xml:space="preserve">. </w:t>
      </w:r>
      <w:r w:rsidR="008B3775" w:rsidRPr="00186A47">
        <w:rPr>
          <w:rFonts w:cs="Times New Roman"/>
          <w:sz w:val="26"/>
          <w:szCs w:val="26"/>
        </w:rPr>
        <w:t xml:space="preserve">Επιβεβαιώσεις </w:t>
      </w:r>
      <w:r w:rsidR="006F0EAF">
        <w:rPr>
          <w:rFonts w:cs="Times New Roman"/>
          <w:sz w:val="26"/>
          <w:szCs w:val="26"/>
        </w:rPr>
        <w:t xml:space="preserve">(με </w:t>
      </w:r>
      <w:r w:rsidR="006F0EAF" w:rsidRPr="00186A47">
        <w:rPr>
          <w:rFonts w:cs="Times New Roman"/>
          <w:sz w:val="26"/>
          <w:szCs w:val="26"/>
        </w:rPr>
        <w:t>φαξ ή ηλεκτρονικό ταχυδρομείο</w:t>
      </w:r>
      <w:r w:rsidR="006F0EAF">
        <w:rPr>
          <w:rFonts w:cs="Times New Roman"/>
          <w:sz w:val="26"/>
          <w:szCs w:val="26"/>
        </w:rPr>
        <w:t>)</w:t>
      </w:r>
      <w:r w:rsidR="006F0EAF" w:rsidRPr="00186A47">
        <w:rPr>
          <w:rFonts w:cs="Times New Roman"/>
          <w:sz w:val="26"/>
          <w:szCs w:val="26"/>
        </w:rPr>
        <w:t xml:space="preserve"> </w:t>
      </w:r>
      <w:r w:rsidR="005277D7">
        <w:rPr>
          <w:rFonts w:cs="Times New Roman"/>
          <w:sz w:val="26"/>
          <w:szCs w:val="26"/>
        </w:rPr>
        <w:t xml:space="preserve">της </w:t>
      </w:r>
      <w:r w:rsidR="008B3775" w:rsidRPr="00186A47">
        <w:rPr>
          <w:rFonts w:cs="Times New Roman"/>
          <w:sz w:val="26"/>
          <w:szCs w:val="26"/>
        </w:rPr>
        <w:t xml:space="preserve">διαθεσιμότητας </w:t>
      </w:r>
      <w:r w:rsidR="005277D7">
        <w:rPr>
          <w:rFonts w:cs="Times New Roman"/>
          <w:sz w:val="26"/>
          <w:szCs w:val="26"/>
        </w:rPr>
        <w:t xml:space="preserve">των </w:t>
      </w:r>
      <w:r w:rsidR="008B3775" w:rsidRPr="00186A47">
        <w:rPr>
          <w:rFonts w:cs="Times New Roman"/>
          <w:sz w:val="26"/>
          <w:szCs w:val="26"/>
        </w:rPr>
        <w:t xml:space="preserve">ξενοδοχείων και </w:t>
      </w:r>
      <w:r w:rsidR="005277D7">
        <w:rPr>
          <w:rFonts w:cs="Times New Roman"/>
          <w:sz w:val="26"/>
          <w:szCs w:val="26"/>
        </w:rPr>
        <w:t xml:space="preserve">των </w:t>
      </w:r>
      <w:r w:rsidR="008B3775" w:rsidRPr="00186A47">
        <w:rPr>
          <w:rFonts w:cs="Times New Roman"/>
          <w:sz w:val="26"/>
          <w:szCs w:val="26"/>
        </w:rPr>
        <w:t xml:space="preserve">μέσων μεταφοράς </w:t>
      </w:r>
      <w:r w:rsidR="00283CDE" w:rsidRPr="00186A47">
        <w:rPr>
          <w:rFonts w:cs="Times New Roman"/>
          <w:sz w:val="26"/>
          <w:szCs w:val="26"/>
        </w:rPr>
        <w:t>ΕΙΔΙΚΑ ΓΙΑ ΤΟ 2</w:t>
      </w:r>
      <w:r w:rsidR="008B3775" w:rsidRPr="000563AD">
        <w:rPr>
          <w:rFonts w:cs="Times New Roman"/>
          <w:sz w:val="26"/>
          <w:szCs w:val="26"/>
          <w:vertAlign w:val="superscript"/>
        </w:rPr>
        <w:t>ο</w:t>
      </w:r>
      <w:r w:rsidR="009F44D9" w:rsidRPr="00186A47">
        <w:rPr>
          <w:rFonts w:cs="Times New Roman"/>
          <w:sz w:val="26"/>
          <w:szCs w:val="26"/>
        </w:rPr>
        <w:t xml:space="preserve"> Γ</w:t>
      </w:r>
      <w:r w:rsidR="00B55DCA">
        <w:rPr>
          <w:rFonts w:cs="Times New Roman"/>
          <w:sz w:val="26"/>
          <w:szCs w:val="26"/>
        </w:rPr>
        <w:t>ενικό Λύκειο</w:t>
      </w:r>
      <w:r w:rsidR="009F44D9" w:rsidRPr="00186A47">
        <w:rPr>
          <w:rFonts w:cs="Times New Roman"/>
          <w:sz w:val="26"/>
          <w:szCs w:val="26"/>
        </w:rPr>
        <w:t xml:space="preserve"> (</w:t>
      </w:r>
      <w:r w:rsidR="00F247AC">
        <w:rPr>
          <w:rFonts w:cs="Times New Roman"/>
          <w:sz w:val="26"/>
          <w:szCs w:val="26"/>
        </w:rPr>
        <w:t xml:space="preserve">πειστήρια </w:t>
      </w:r>
      <w:r w:rsidR="007C311C">
        <w:rPr>
          <w:rFonts w:cs="Times New Roman"/>
          <w:sz w:val="26"/>
          <w:szCs w:val="26"/>
        </w:rPr>
        <w:t>εισ</w:t>
      </w:r>
      <w:r w:rsidR="00832EFB">
        <w:rPr>
          <w:rFonts w:cs="Times New Roman"/>
          <w:sz w:val="26"/>
          <w:szCs w:val="26"/>
        </w:rPr>
        <w:t>ι</w:t>
      </w:r>
      <w:r w:rsidR="007C311C">
        <w:rPr>
          <w:rFonts w:cs="Times New Roman"/>
          <w:sz w:val="26"/>
          <w:szCs w:val="26"/>
        </w:rPr>
        <w:t>τ</w:t>
      </w:r>
      <w:r w:rsidR="00F247AC">
        <w:rPr>
          <w:rFonts w:cs="Times New Roman"/>
          <w:sz w:val="26"/>
          <w:szCs w:val="26"/>
        </w:rPr>
        <w:t>ηρίων</w:t>
      </w:r>
      <w:r w:rsidR="007C311C">
        <w:rPr>
          <w:rFonts w:cs="Times New Roman"/>
          <w:sz w:val="26"/>
          <w:szCs w:val="26"/>
        </w:rPr>
        <w:t xml:space="preserve"> </w:t>
      </w:r>
      <w:r w:rsidR="00832EFB">
        <w:rPr>
          <w:rFonts w:cs="Times New Roman"/>
          <w:sz w:val="26"/>
          <w:szCs w:val="26"/>
        </w:rPr>
        <w:t>γι</w:t>
      </w:r>
      <w:r w:rsidR="006F0EAF">
        <w:rPr>
          <w:rFonts w:cs="Times New Roman"/>
          <w:sz w:val="26"/>
          <w:szCs w:val="26"/>
        </w:rPr>
        <w:t>α αεροπλάνο</w:t>
      </w:r>
      <w:r w:rsidR="00832EFB">
        <w:rPr>
          <w:rFonts w:cs="Times New Roman"/>
          <w:sz w:val="26"/>
          <w:szCs w:val="26"/>
        </w:rPr>
        <w:t>, δωμάτια ξενοδοχείων</w:t>
      </w:r>
      <w:r w:rsidR="009F44D9" w:rsidRPr="00186A47">
        <w:rPr>
          <w:rFonts w:cs="Times New Roman"/>
          <w:sz w:val="26"/>
          <w:szCs w:val="26"/>
        </w:rPr>
        <w:t>).</w:t>
      </w:r>
    </w:p>
    <w:p w:rsidR="008B3775" w:rsidRPr="00186A47" w:rsidRDefault="001B7300" w:rsidP="000563AD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075FC6" w:rsidRPr="00186A47">
        <w:rPr>
          <w:rFonts w:cs="Times New Roman"/>
          <w:sz w:val="26"/>
          <w:szCs w:val="26"/>
        </w:rPr>
        <w:t>. Λ</w:t>
      </w:r>
      <w:r w:rsidR="008B3775" w:rsidRPr="00186A47">
        <w:rPr>
          <w:rFonts w:cs="Times New Roman"/>
          <w:sz w:val="26"/>
          <w:szCs w:val="26"/>
        </w:rPr>
        <w:t>εωφορεία για τις μετακινήσεις</w:t>
      </w:r>
      <w:r w:rsidR="00075FC6" w:rsidRPr="00186A47">
        <w:rPr>
          <w:rFonts w:cs="Times New Roman"/>
          <w:sz w:val="26"/>
          <w:szCs w:val="26"/>
        </w:rPr>
        <w:t>,</w:t>
      </w:r>
      <w:r w:rsidR="008B3775" w:rsidRPr="00186A47">
        <w:rPr>
          <w:rFonts w:cs="Times New Roman"/>
          <w:sz w:val="26"/>
          <w:szCs w:val="26"/>
        </w:rPr>
        <w:t xml:space="preserve"> τα οποία θα είναι </w:t>
      </w:r>
      <w:r w:rsidR="00075FC6" w:rsidRPr="00186A47">
        <w:rPr>
          <w:rFonts w:cs="Times New Roman"/>
          <w:sz w:val="26"/>
          <w:szCs w:val="26"/>
        </w:rPr>
        <w:t xml:space="preserve">ανά πάσα στιγμή </w:t>
      </w:r>
      <w:r w:rsidR="008B3775" w:rsidRPr="00186A47">
        <w:rPr>
          <w:rFonts w:cs="Times New Roman"/>
          <w:sz w:val="26"/>
          <w:szCs w:val="26"/>
        </w:rPr>
        <w:t xml:space="preserve">στη διάθεση των </w:t>
      </w:r>
      <w:r w:rsidR="00E44703" w:rsidRPr="00186A47">
        <w:rPr>
          <w:rFonts w:cs="Times New Roman"/>
          <w:sz w:val="26"/>
          <w:szCs w:val="26"/>
        </w:rPr>
        <w:t>εκδρομέων</w:t>
      </w:r>
      <w:r w:rsidR="00102BC5">
        <w:rPr>
          <w:rFonts w:cs="Times New Roman"/>
          <w:sz w:val="26"/>
          <w:szCs w:val="26"/>
        </w:rPr>
        <w:t xml:space="preserve">, </w:t>
      </w:r>
      <w:r w:rsidR="00102BC5" w:rsidRPr="00392623">
        <w:rPr>
          <w:rFonts w:cs="Times New Roman"/>
          <w:i/>
          <w:sz w:val="26"/>
          <w:szCs w:val="26"/>
        </w:rPr>
        <w:t>όχι διώροφα</w:t>
      </w:r>
      <w:r w:rsidR="008B3775" w:rsidRPr="00186A47">
        <w:rPr>
          <w:rFonts w:cs="Times New Roman"/>
          <w:sz w:val="26"/>
          <w:szCs w:val="26"/>
        </w:rPr>
        <w:t>.</w:t>
      </w:r>
      <w:r w:rsidR="00075FC6" w:rsidRPr="00186A47">
        <w:rPr>
          <w:rFonts w:cs="Times New Roman"/>
          <w:sz w:val="26"/>
          <w:szCs w:val="26"/>
        </w:rPr>
        <w:t xml:space="preserve"> </w:t>
      </w:r>
      <w:r w:rsidR="008B3775" w:rsidRPr="00186A47">
        <w:rPr>
          <w:rFonts w:cs="Times New Roman"/>
          <w:sz w:val="26"/>
          <w:szCs w:val="26"/>
        </w:rPr>
        <w:t xml:space="preserve">Τα λεωφορεία θα πρέπει να διαθέτουν </w:t>
      </w:r>
      <w:r w:rsidR="008B3775" w:rsidRPr="00186A47">
        <w:rPr>
          <w:rFonts w:cs="Times New Roman"/>
          <w:sz w:val="26"/>
          <w:szCs w:val="26"/>
        </w:rPr>
        <w:lastRenderedPageBreak/>
        <w:t>όλες τις προβλεπόμενες από τη</w:t>
      </w:r>
      <w:r w:rsidR="00E44703" w:rsidRPr="00186A47">
        <w:rPr>
          <w:rFonts w:cs="Times New Roman"/>
          <w:sz w:val="26"/>
          <w:szCs w:val="26"/>
        </w:rPr>
        <w:t>ν</w:t>
      </w:r>
      <w:r w:rsidR="008B3775" w:rsidRPr="00186A47">
        <w:rPr>
          <w:rFonts w:cs="Times New Roman"/>
          <w:sz w:val="26"/>
          <w:szCs w:val="26"/>
        </w:rPr>
        <w:t xml:space="preserve"> κείμενη νομοθεσία προδιαγραφές </w:t>
      </w:r>
      <w:r w:rsidR="00E44703" w:rsidRPr="00186A47">
        <w:rPr>
          <w:rFonts w:cs="Times New Roman"/>
          <w:sz w:val="26"/>
          <w:szCs w:val="26"/>
        </w:rPr>
        <w:t>-</w:t>
      </w:r>
      <w:r w:rsidR="008B3775" w:rsidRPr="00186A47">
        <w:rPr>
          <w:rFonts w:cs="Times New Roman"/>
          <w:sz w:val="26"/>
          <w:szCs w:val="26"/>
        </w:rPr>
        <w:t xml:space="preserve">να είναι ελεγμένα από ΚΤΕΟ, </w:t>
      </w:r>
      <w:r w:rsidR="00E44703" w:rsidRPr="00186A47">
        <w:rPr>
          <w:rFonts w:cs="Times New Roman"/>
          <w:sz w:val="26"/>
          <w:szCs w:val="26"/>
        </w:rPr>
        <w:t xml:space="preserve">με </w:t>
      </w:r>
      <w:r w:rsidR="008B3775" w:rsidRPr="00186A47">
        <w:rPr>
          <w:rFonts w:cs="Times New Roman"/>
          <w:sz w:val="26"/>
          <w:szCs w:val="26"/>
        </w:rPr>
        <w:t xml:space="preserve">έγγραφα καταλληλότητας οχήματος, επαγγελματική άδεια οδήγησης, </w:t>
      </w:r>
      <w:r w:rsidR="00075FC6" w:rsidRPr="00186A47">
        <w:rPr>
          <w:rFonts w:cs="Times New Roman"/>
          <w:sz w:val="26"/>
          <w:szCs w:val="26"/>
        </w:rPr>
        <w:t xml:space="preserve">με </w:t>
      </w:r>
      <w:r w:rsidR="001F47D3">
        <w:rPr>
          <w:rFonts w:cs="Times New Roman"/>
          <w:sz w:val="26"/>
          <w:szCs w:val="26"/>
        </w:rPr>
        <w:t xml:space="preserve">ζώνες ασφαλείας, με </w:t>
      </w:r>
      <w:r w:rsidR="008B3775" w:rsidRPr="00186A47">
        <w:rPr>
          <w:rFonts w:cs="Times New Roman"/>
          <w:sz w:val="26"/>
          <w:szCs w:val="26"/>
        </w:rPr>
        <w:t>κλιματισμό</w:t>
      </w:r>
      <w:r w:rsidR="00E44703" w:rsidRPr="00186A47">
        <w:rPr>
          <w:rFonts w:cs="Times New Roman"/>
          <w:sz w:val="26"/>
          <w:szCs w:val="26"/>
        </w:rPr>
        <w:t>-</w:t>
      </w:r>
      <w:r w:rsidR="008B3775" w:rsidRPr="00186A47">
        <w:rPr>
          <w:rFonts w:cs="Times New Roman"/>
          <w:sz w:val="26"/>
          <w:szCs w:val="26"/>
        </w:rPr>
        <w:t xml:space="preserve"> καθώς και ό</w:t>
      </w:r>
      <w:r w:rsidR="00421869">
        <w:rPr>
          <w:rFonts w:cs="Times New Roman"/>
          <w:sz w:val="26"/>
          <w:szCs w:val="26"/>
        </w:rPr>
        <w:t>,</w:t>
      </w:r>
      <w:r w:rsidR="008B3775" w:rsidRPr="00186A47">
        <w:rPr>
          <w:rFonts w:cs="Times New Roman"/>
          <w:sz w:val="26"/>
          <w:szCs w:val="26"/>
        </w:rPr>
        <w:t xml:space="preserve">τι άλλο είναι απαραίτητο για την ασφαλή μετακίνηση των </w:t>
      </w:r>
      <w:r w:rsidR="00E44703" w:rsidRPr="00186A47">
        <w:rPr>
          <w:rFonts w:cs="Times New Roman"/>
          <w:sz w:val="26"/>
          <w:szCs w:val="26"/>
        </w:rPr>
        <w:t>εκδρομέων</w:t>
      </w:r>
      <w:r w:rsidR="008B3775" w:rsidRPr="00186A47">
        <w:rPr>
          <w:rFonts w:cs="Times New Roman"/>
          <w:sz w:val="26"/>
          <w:szCs w:val="26"/>
        </w:rPr>
        <w:t>.</w:t>
      </w:r>
      <w:r w:rsidR="00527A0E">
        <w:rPr>
          <w:rFonts w:cs="Times New Roman"/>
          <w:sz w:val="26"/>
          <w:szCs w:val="26"/>
        </w:rPr>
        <w:t xml:space="preserve"> </w:t>
      </w:r>
    </w:p>
    <w:p w:rsidR="00552B68" w:rsidRPr="00C942D1" w:rsidRDefault="001B7300" w:rsidP="000563AD">
      <w:pPr>
        <w:spacing w:after="0"/>
        <w:jc w:val="both"/>
        <w:rPr>
          <w:rFonts w:cs="Times New Roman"/>
          <w:b/>
          <w:sz w:val="26"/>
          <w:szCs w:val="26"/>
        </w:rPr>
      </w:pPr>
      <w:r w:rsidRPr="00C942D1">
        <w:rPr>
          <w:rFonts w:cs="Times New Roman"/>
          <w:b/>
          <w:sz w:val="26"/>
          <w:szCs w:val="26"/>
        </w:rPr>
        <w:t>6</w:t>
      </w:r>
      <w:r w:rsidR="00552B68" w:rsidRPr="00C942D1">
        <w:rPr>
          <w:rFonts w:cs="Times New Roman"/>
          <w:b/>
          <w:sz w:val="26"/>
          <w:szCs w:val="26"/>
        </w:rPr>
        <w:t xml:space="preserve">. </w:t>
      </w:r>
      <w:r w:rsidR="008B3775" w:rsidRPr="00C942D1">
        <w:rPr>
          <w:rFonts w:cs="Times New Roman"/>
          <w:b/>
          <w:sz w:val="26"/>
          <w:szCs w:val="26"/>
        </w:rPr>
        <w:t>Συνοδό ιατρό καθ' όλη τη διάρκεια της εκδρομής</w:t>
      </w:r>
      <w:r w:rsidR="00A72F72">
        <w:rPr>
          <w:rFonts w:cs="Times New Roman"/>
          <w:b/>
          <w:sz w:val="26"/>
          <w:szCs w:val="26"/>
        </w:rPr>
        <w:t xml:space="preserve"> αποκλειστικά για το 2</w:t>
      </w:r>
      <w:r w:rsidR="00A72F72" w:rsidRPr="00A72F72">
        <w:rPr>
          <w:rFonts w:cs="Times New Roman"/>
          <w:b/>
          <w:sz w:val="26"/>
          <w:szCs w:val="26"/>
          <w:vertAlign w:val="superscript"/>
        </w:rPr>
        <w:t>ο</w:t>
      </w:r>
      <w:r w:rsidR="00A72F72">
        <w:rPr>
          <w:rFonts w:cs="Times New Roman"/>
          <w:b/>
          <w:sz w:val="26"/>
          <w:szCs w:val="26"/>
        </w:rPr>
        <w:t xml:space="preserve"> Λύκειο</w:t>
      </w:r>
      <w:r w:rsidR="00553EDF" w:rsidRPr="00C942D1">
        <w:rPr>
          <w:rFonts w:cs="Times New Roman"/>
          <w:b/>
          <w:sz w:val="26"/>
          <w:szCs w:val="26"/>
        </w:rPr>
        <w:t xml:space="preserve">, ο οποίος θα είναι παρών σε όλες τις μετακινήσεις, </w:t>
      </w:r>
      <w:r w:rsidR="008B3775" w:rsidRPr="00C942D1">
        <w:rPr>
          <w:rFonts w:cs="Times New Roman"/>
          <w:b/>
          <w:sz w:val="26"/>
          <w:szCs w:val="26"/>
        </w:rPr>
        <w:t>για</w:t>
      </w:r>
      <w:r w:rsidR="00552B68" w:rsidRPr="00C942D1">
        <w:rPr>
          <w:rFonts w:cs="Times New Roman"/>
          <w:b/>
          <w:sz w:val="26"/>
          <w:szCs w:val="26"/>
        </w:rPr>
        <w:t xml:space="preserve"> την αντιμετώπιση κάθε σχετικού περιστατικού.</w:t>
      </w:r>
    </w:p>
    <w:p w:rsidR="008B3775" w:rsidRPr="00C942D1" w:rsidRDefault="001B7300" w:rsidP="000563AD">
      <w:pPr>
        <w:spacing w:after="0"/>
        <w:jc w:val="both"/>
        <w:rPr>
          <w:rFonts w:cs="Times New Roman"/>
          <w:b/>
          <w:sz w:val="26"/>
          <w:szCs w:val="26"/>
        </w:rPr>
      </w:pPr>
      <w:r w:rsidRPr="00C942D1">
        <w:rPr>
          <w:rFonts w:cs="Times New Roman"/>
          <w:b/>
          <w:sz w:val="26"/>
          <w:szCs w:val="26"/>
        </w:rPr>
        <w:t>7</w:t>
      </w:r>
      <w:r w:rsidR="008A1601" w:rsidRPr="00C942D1">
        <w:rPr>
          <w:rFonts w:cs="Times New Roman"/>
          <w:b/>
          <w:sz w:val="26"/>
          <w:szCs w:val="26"/>
        </w:rPr>
        <w:t xml:space="preserve">. </w:t>
      </w:r>
      <w:r w:rsidR="008B3775" w:rsidRPr="00C942D1">
        <w:rPr>
          <w:rFonts w:cs="Times New Roman"/>
          <w:b/>
          <w:sz w:val="26"/>
          <w:szCs w:val="26"/>
        </w:rPr>
        <w:t xml:space="preserve">Συνοδό του τουριστικού γραφείου </w:t>
      </w:r>
      <w:r w:rsidR="00C942D1" w:rsidRPr="00C942D1">
        <w:rPr>
          <w:rFonts w:cs="Times New Roman"/>
          <w:b/>
          <w:sz w:val="26"/>
          <w:szCs w:val="26"/>
        </w:rPr>
        <w:t>καθ’ όλη τη διάρκεια της εκδρομής και για όλες τις μετακινήσεις.</w:t>
      </w:r>
    </w:p>
    <w:p w:rsidR="008B3775" w:rsidRDefault="001B7300" w:rsidP="00B55DCA">
      <w:pPr>
        <w:spacing w:after="0"/>
        <w:jc w:val="both"/>
        <w:rPr>
          <w:rFonts w:cs="Times New Roman"/>
          <w:sz w:val="26"/>
          <w:szCs w:val="26"/>
        </w:rPr>
      </w:pPr>
      <w:r w:rsidRPr="00C942D1">
        <w:rPr>
          <w:rFonts w:cs="Times New Roman"/>
          <w:b/>
          <w:sz w:val="26"/>
          <w:szCs w:val="26"/>
        </w:rPr>
        <w:t>8</w:t>
      </w:r>
      <w:r w:rsidR="008A1601" w:rsidRPr="00C942D1">
        <w:rPr>
          <w:rFonts w:cs="Times New Roman"/>
          <w:b/>
          <w:sz w:val="26"/>
          <w:szCs w:val="26"/>
        </w:rPr>
        <w:t xml:space="preserve">. </w:t>
      </w:r>
      <w:r w:rsidR="008B3775" w:rsidRPr="00C942D1">
        <w:rPr>
          <w:rFonts w:cs="Times New Roman"/>
          <w:b/>
          <w:sz w:val="26"/>
          <w:szCs w:val="26"/>
        </w:rPr>
        <w:t>Ξεναγό σε όλους τους αρχαιολογικούς χώρους επίσκεψης</w:t>
      </w:r>
      <w:r w:rsidR="008B3775" w:rsidRPr="00186A47">
        <w:rPr>
          <w:rFonts w:cs="Times New Roman"/>
          <w:sz w:val="26"/>
          <w:szCs w:val="26"/>
        </w:rPr>
        <w:t>.</w:t>
      </w:r>
    </w:p>
    <w:p w:rsidR="00B97779" w:rsidRPr="00186A47" w:rsidRDefault="00420A55" w:rsidP="00B55DCA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B97779" w:rsidRPr="00186A47">
        <w:rPr>
          <w:rFonts w:cs="Times New Roman"/>
          <w:sz w:val="26"/>
          <w:szCs w:val="26"/>
        </w:rPr>
        <w:t>. Την αποδοχή ότι πλήρως υπεύθυνος για την διοργάνωση της εκδρομής είναι το ταξιδιωτικό γραφείο. Αυτό θα γνωρίζει το σχολείο και κανέναν άλλον. Εκεί θα απευθύνονται και οι όποιες απαιτήσεις του 2</w:t>
      </w:r>
      <w:r w:rsidR="00B97779" w:rsidRPr="00B55DCA">
        <w:rPr>
          <w:rFonts w:cs="Times New Roman"/>
          <w:sz w:val="26"/>
          <w:szCs w:val="26"/>
          <w:vertAlign w:val="superscript"/>
        </w:rPr>
        <w:t>ου</w:t>
      </w:r>
      <w:r w:rsidR="00B97779" w:rsidRPr="00186A47">
        <w:rPr>
          <w:rFonts w:cs="Times New Roman"/>
          <w:sz w:val="26"/>
          <w:szCs w:val="26"/>
        </w:rPr>
        <w:t xml:space="preserve"> Γενικού Λυκείου.</w:t>
      </w:r>
    </w:p>
    <w:p w:rsidR="00B97779" w:rsidRPr="00186A47" w:rsidRDefault="00B97779" w:rsidP="004F5B0B">
      <w:pPr>
        <w:spacing w:after="0"/>
        <w:jc w:val="both"/>
        <w:rPr>
          <w:rFonts w:cs="Times New Roman"/>
          <w:sz w:val="26"/>
          <w:szCs w:val="26"/>
        </w:rPr>
      </w:pPr>
      <w:r w:rsidRPr="00186A47">
        <w:rPr>
          <w:rFonts w:cs="Times New Roman"/>
          <w:sz w:val="26"/>
          <w:szCs w:val="26"/>
        </w:rPr>
        <w:t>1</w:t>
      </w:r>
      <w:r w:rsidR="00420A55">
        <w:rPr>
          <w:rFonts w:cs="Times New Roman"/>
          <w:sz w:val="26"/>
          <w:szCs w:val="26"/>
        </w:rPr>
        <w:t>0</w:t>
      </w:r>
      <w:r w:rsidRPr="00186A47">
        <w:rPr>
          <w:rFonts w:cs="Times New Roman"/>
          <w:sz w:val="26"/>
          <w:szCs w:val="26"/>
        </w:rPr>
        <w:t>. Τη νόμιμη τήρηση του ωραρίου των οδηγών λεωφορείου.</w:t>
      </w:r>
      <w:r w:rsidR="004F5B0B">
        <w:rPr>
          <w:rFonts w:cs="Times New Roman"/>
          <w:sz w:val="26"/>
          <w:szCs w:val="26"/>
        </w:rPr>
        <w:t xml:space="preserve"> Όπου προβλέπεται, </w:t>
      </w:r>
      <w:r w:rsidR="00617DCA">
        <w:rPr>
          <w:rFonts w:cs="Times New Roman"/>
          <w:sz w:val="26"/>
          <w:szCs w:val="26"/>
        </w:rPr>
        <w:t xml:space="preserve">να υπάρχει και </w:t>
      </w:r>
      <w:r w:rsidR="004F5B0B">
        <w:rPr>
          <w:rFonts w:cs="Times New Roman"/>
          <w:sz w:val="26"/>
          <w:szCs w:val="26"/>
        </w:rPr>
        <w:t>δεύτερος οδηγός</w:t>
      </w:r>
      <w:r w:rsidR="00617DCA">
        <w:rPr>
          <w:rFonts w:cs="Times New Roman"/>
          <w:sz w:val="26"/>
          <w:szCs w:val="26"/>
        </w:rPr>
        <w:t>.</w:t>
      </w:r>
    </w:p>
    <w:p w:rsidR="00B97779" w:rsidRPr="00186A47" w:rsidRDefault="00B97779" w:rsidP="00D86217">
      <w:pPr>
        <w:spacing w:after="0"/>
        <w:jc w:val="both"/>
        <w:rPr>
          <w:rFonts w:cs="Times New Roman"/>
          <w:sz w:val="26"/>
          <w:szCs w:val="26"/>
        </w:rPr>
      </w:pPr>
      <w:r w:rsidRPr="00186A47">
        <w:rPr>
          <w:rFonts w:cs="Times New Roman"/>
          <w:sz w:val="26"/>
          <w:szCs w:val="26"/>
        </w:rPr>
        <w:t>1</w:t>
      </w:r>
      <w:r w:rsidR="00420A55">
        <w:rPr>
          <w:rFonts w:cs="Times New Roman"/>
          <w:sz w:val="26"/>
          <w:szCs w:val="26"/>
        </w:rPr>
        <w:t>1</w:t>
      </w:r>
      <w:r w:rsidRPr="00186A47">
        <w:rPr>
          <w:rFonts w:cs="Times New Roman"/>
          <w:sz w:val="26"/>
          <w:szCs w:val="26"/>
        </w:rPr>
        <w:t xml:space="preserve">. Την υποχρεωτική Ασφάλιση Ευθύνης Διοργανωτή, όπως ορίζει η κείμενη νομοθεσία, καθώς και πρόσθετη προαιρετική ασφάλιση για περίπτωση ατυχήματος ή ασθένειας μαθητή ή συνοδού καθηγητή. </w:t>
      </w:r>
    </w:p>
    <w:p w:rsidR="00B97779" w:rsidRDefault="00B97779" w:rsidP="00D86217">
      <w:pPr>
        <w:spacing w:after="0"/>
        <w:jc w:val="both"/>
        <w:rPr>
          <w:rFonts w:cs="Times New Roman"/>
          <w:sz w:val="26"/>
          <w:szCs w:val="26"/>
        </w:rPr>
      </w:pPr>
      <w:r w:rsidRPr="00186A47">
        <w:rPr>
          <w:rFonts w:cs="Times New Roman"/>
          <w:sz w:val="26"/>
          <w:szCs w:val="26"/>
        </w:rPr>
        <w:t>1</w:t>
      </w:r>
      <w:r w:rsidR="00420A55">
        <w:rPr>
          <w:rFonts w:cs="Times New Roman"/>
          <w:sz w:val="26"/>
          <w:szCs w:val="26"/>
        </w:rPr>
        <w:t>2</w:t>
      </w:r>
      <w:r w:rsidRPr="00186A47">
        <w:rPr>
          <w:rFonts w:cs="Times New Roman"/>
          <w:sz w:val="26"/>
          <w:szCs w:val="26"/>
        </w:rPr>
        <w:t>. Την αποδοχή από το πρακτορείο ποινικής ρήτρας σε περίπτωση αθέτησης των όρων του συμβολαίου από τη μεριά του (παρακράτηση ποσού εκ μέρους του σχολε</w:t>
      </w:r>
      <w:r w:rsidR="004439B7">
        <w:rPr>
          <w:rFonts w:cs="Times New Roman"/>
          <w:sz w:val="26"/>
          <w:szCs w:val="26"/>
        </w:rPr>
        <w:t>ί</w:t>
      </w:r>
      <w:r w:rsidRPr="00186A47">
        <w:rPr>
          <w:rFonts w:cs="Times New Roman"/>
          <w:sz w:val="26"/>
          <w:szCs w:val="26"/>
        </w:rPr>
        <w:t>ου).</w:t>
      </w:r>
      <w:r w:rsidR="006A7FDE">
        <w:rPr>
          <w:rFonts w:cs="Times New Roman"/>
          <w:sz w:val="26"/>
          <w:szCs w:val="26"/>
        </w:rPr>
        <w:t xml:space="preserve"> Ενδεχόμενη παρακράτηση θα υπολογιστεί αναλόγως της αθέτησης όρων του συμβολαίου και της χρονικής διάρκειας. </w:t>
      </w:r>
    </w:p>
    <w:p w:rsidR="00171881" w:rsidRPr="00186A47" w:rsidRDefault="001B7300" w:rsidP="00D86217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420A55">
        <w:rPr>
          <w:rFonts w:cs="Times New Roman"/>
          <w:sz w:val="26"/>
          <w:szCs w:val="26"/>
        </w:rPr>
        <w:t>3</w:t>
      </w:r>
      <w:r w:rsidR="00171881">
        <w:rPr>
          <w:rFonts w:cs="Times New Roman"/>
          <w:sz w:val="26"/>
          <w:szCs w:val="26"/>
        </w:rPr>
        <w:t xml:space="preserve">. Την αποδοχή για έκδοση </w:t>
      </w:r>
      <w:r w:rsidR="00A8259B">
        <w:rPr>
          <w:rFonts w:cs="Times New Roman"/>
          <w:sz w:val="26"/>
          <w:szCs w:val="26"/>
        </w:rPr>
        <w:t xml:space="preserve">ονομαστικών και </w:t>
      </w:r>
      <w:r w:rsidR="00171881">
        <w:rPr>
          <w:rFonts w:cs="Times New Roman"/>
          <w:sz w:val="26"/>
          <w:szCs w:val="26"/>
        </w:rPr>
        <w:t>ατομικών αποδείξεων, εάν ζητηθούν</w:t>
      </w:r>
      <w:r w:rsidR="00E402A0">
        <w:rPr>
          <w:rFonts w:cs="Times New Roman"/>
          <w:sz w:val="26"/>
          <w:szCs w:val="26"/>
        </w:rPr>
        <w:t>.</w:t>
      </w:r>
    </w:p>
    <w:p w:rsidR="00B97779" w:rsidRPr="00186A47" w:rsidRDefault="001B7300" w:rsidP="004439B7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70585E" w:rsidRPr="00F42DAA">
        <w:rPr>
          <w:rFonts w:cs="Times New Roman"/>
          <w:sz w:val="26"/>
          <w:szCs w:val="26"/>
        </w:rPr>
        <w:t>5</w:t>
      </w:r>
      <w:r w:rsidR="00B97779" w:rsidRPr="00186A47">
        <w:rPr>
          <w:rFonts w:cs="Times New Roman"/>
          <w:sz w:val="26"/>
          <w:szCs w:val="26"/>
        </w:rPr>
        <w:t xml:space="preserve">. Την αποδοχή ότι η </w:t>
      </w:r>
      <w:r w:rsidR="004439B7">
        <w:rPr>
          <w:rFonts w:cs="Times New Roman"/>
          <w:sz w:val="26"/>
          <w:szCs w:val="26"/>
        </w:rPr>
        <w:t xml:space="preserve">καταβολή του συνολικού κόστους </w:t>
      </w:r>
      <w:r w:rsidR="00B97779" w:rsidRPr="00186A47">
        <w:rPr>
          <w:rFonts w:cs="Times New Roman"/>
          <w:sz w:val="26"/>
          <w:szCs w:val="26"/>
        </w:rPr>
        <w:t xml:space="preserve">στο ταξιδιωτικό γραφείο θα γίνει ως εξής: α) με την υπογραφή του συμφωνητικού θα πληρωθεί το 30% του συνολικού κόστους, β) με το πρώτο </w:t>
      </w:r>
      <w:proofErr w:type="spellStart"/>
      <w:r w:rsidR="00296481">
        <w:rPr>
          <w:rFonts w:cs="Times New Roman"/>
          <w:sz w:val="26"/>
          <w:szCs w:val="26"/>
        </w:rPr>
        <w:t>δεκα</w:t>
      </w:r>
      <w:r w:rsidR="00075EFA">
        <w:rPr>
          <w:rFonts w:cs="Times New Roman"/>
          <w:sz w:val="26"/>
          <w:szCs w:val="26"/>
        </w:rPr>
        <w:t>πενθήμε</w:t>
      </w:r>
      <w:proofErr w:type="spellEnd"/>
      <w:r w:rsidR="00B97779" w:rsidRPr="00186A47">
        <w:rPr>
          <w:rFonts w:cs="Times New Roman"/>
          <w:sz w:val="26"/>
          <w:szCs w:val="26"/>
        </w:rPr>
        <w:t xml:space="preserve"> του Φεβρουαρίου</w:t>
      </w:r>
      <w:r w:rsidR="00075EFA">
        <w:rPr>
          <w:rFonts w:cs="Times New Roman"/>
          <w:sz w:val="26"/>
          <w:szCs w:val="26"/>
        </w:rPr>
        <w:t xml:space="preserve"> 2019</w:t>
      </w:r>
      <w:r w:rsidR="00B97779" w:rsidRPr="00186A47">
        <w:rPr>
          <w:rFonts w:cs="Times New Roman"/>
          <w:sz w:val="26"/>
          <w:szCs w:val="26"/>
        </w:rPr>
        <w:t xml:space="preserve"> θα </w:t>
      </w:r>
      <w:r w:rsidR="00DD1238">
        <w:rPr>
          <w:rFonts w:cs="Times New Roman"/>
          <w:sz w:val="26"/>
          <w:szCs w:val="26"/>
        </w:rPr>
        <w:t xml:space="preserve">έχει </w:t>
      </w:r>
      <w:r w:rsidR="00B97779" w:rsidRPr="00186A47">
        <w:rPr>
          <w:rFonts w:cs="Times New Roman"/>
          <w:sz w:val="26"/>
          <w:szCs w:val="26"/>
        </w:rPr>
        <w:t xml:space="preserve">πληρωθεί το </w:t>
      </w:r>
      <w:r w:rsidR="00DD1238">
        <w:rPr>
          <w:rFonts w:cs="Times New Roman"/>
          <w:sz w:val="26"/>
          <w:szCs w:val="26"/>
        </w:rPr>
        <w:t>8</w:t>
      </w:r>
      <w:r w:rsidR="00B97779" w:rsidRPr="00186A47">
        <w:rPr>
          <w:rFonts w:cs="Times New Roman"/>
          <w:sz w:val="26"/>
          <w:szCs w:val="26"/>
        </w:rPr>
        <w:t>0% του συνολικού κόστους και γ) το υπόλοιπο οφειλόμενο ποσό</w:t>
      </w:r>
      <w:r w:rsidR="00DD1238">
        <w:rPr>
          <w:rFonts w:cs="Times New Roman"/>
          <w:sz w:val="26"/>
          <w:szCs w:val="26"/>
        </w:rPr>
        <w:t xml:space="preserve"> 20%</w:t>
      </w:r>
      <w:r w:rsidR="00B97779" w:rsidRPr="00186A47">
        <w:rPr>
          <w:rFonts w:cs="Times New Roman"/>
          <w:sz w:val="26"/>
          <w:szCs w:val="26"/>
        </w:rPr>
        <w:t xml:space="preserve"> θα εξοφληθεί </w:t>
      </w:r>
      <w:r w:rsidR="00B97779" w:rsidRPr="00202365">
        <w:rPr>
          <w:rFonts w:cs="Times New Roman"/>
          <w:i/>
          <w:sz w:val="26"/>
          <w:szCs w:val="26"/>
        </w:rPr>
        <w:t>με την επιστροφή στο Ηράκλειο, ως εγγύηση για την πλήρη και πιστή τήρηση των όρων του συμφωνητικού που θα έχει υπογραφεί</w:t>
      </w:r>
      <w:r w:rsidR="00B97779" w:rsidRPr="00186A47">
        <w:rPr>
          <w:rFonts w:cs="Times New Roman"/>
          <w:sz w:val="26"/>
          <w:szCs w:val="26"/>
        </w:rPr>
        <w:t>.</w:t>
      </w:r>
    </w:p>
    <w:p w:rsidR="00B97779" w:rsidRPr="00186A47" w:rsidRDefault="00B97779" w:rsidP="00B342A8">
      <w:pPr>
        <w:spacing w:after="0"/>
        <w:rPr>
          <w:rFonts w:cs="Times New Roman"/>
          <w:sz w:val="26"/>
          <w:szCs w:val="26"/>
        </w:rPr>
      </w:pPr>
    </w:p>
    <w:p w:rsidR="00EF641B" w:rsidRDefault="00EF641B" w:rsidP="00B342A8">
      <w:pPr>
        <w:spacing w:after="0"/>
        <w:rPr>
          <w:rFonts w:cs="Times New Roman"/>
          <w:b/>
          <w:i/>
          <w:sz w:val="26"/>
          <w:szCs w:val="26"/>
        </w:rPr>
      </w:pPr>
      <w:r w:rsidRPr="004439B7">
        <w:rPr>
          <w:rFonts w:cs="Times New Roman"/>
          <w:b/>
          <w:i/>
          <w:sz w:val="26"/>
          <w:szCs w:val="26"/>
        </w:rPr>
        <w:t xml:space="preserve">Β. </w:t>
      </w:r>
      <w:r w:rsidR="00D86217">
        <w:rPr>
          <w:rFonts w:cs="Times New Roman"/>
          <w:b/>
          <w:i/>
          <w:sz w:val="26"/>
          <w:szCs w:val="26"/>
        </w:rPr>
        <w:t xml:space="preserve">Η </w:t>
      </w:r>
      <w:r w:rsidRPr="004439B7">
        <w:rPr>
          <w:rFonts w:cs="Times New Roman"/>
          <w:b/>
          <w:i/>
          <w:sz w:val="26"/>
          <w:szCs w:val="26"/>
        </w:rPr>
        <w:t>πρόταση για το πρόγραμμα της εκδρομής να περιλαμβάν</w:t>
      </w:r>
      <w:r w:rsidR="00D86217">
        <w:rPr>
          <w:rFonts w:cs="Times New Roman"/>
          <w:b/>
          <w:i/>
          <w:sz w:val="26"/>
          <w:szCs w:val="26"/>
        </w:rPr>
        <w:t>ει</w:t>
      </w:r>
      <w:r w:rsidR="00415795">
        <w:rPr>
          <w:rFonts w:cs="Times New Roman"/>
          <w:b/>
          <w:i/>
          <w:sz w:val="26"/>
          <w:szCs w:val="26"/>
        </w:rPr>
        <w:t xml:space="preserve"> </w:t>
      </w:r>
      <w:r w:rsidR="00415795" w:rsidRPr="00A552FF">
        <w:rPr>
          <w:rFonts w:cs="Times New Roman"/>
          <w:b/>
          <w:i/>
          <w:sz w:val="26"/>
          <w:szCs w:val="26"/>
          <w:u w:val="single"/>
        </w:rPr>
        <w:t>ενδεικτικά</w:t>
      </w:r>
      <w:r w:rsidRPr="004439B7">
        <w:rPr>
          <w:rFonts w:cs="Times New Roman"/>
          <w:b/>
          <w:i/>
          <w:sz w:val="26"/>
          <w:szCs w:val="26"/>
        </w:rPr>
        <w:t>:</w:t>
      </w:r>
    </w:p>
    <w:p w:rsidR="008A2273" w:rsidRDefault="008A2273" w:rsidP="00FE7FD1">
      <w:pPr>
        <w:spacing w:after="0"/>
        <w:rPr>
          <w:rFonts w:cs="Times New Roman"/>
          <w:sz w:val="26"/>
          <w:szCs w:val="26"/>
        </w:rPr>
      </w:pPr>
    </w:p>
    <w:p w:rsidR="00677FBD" w:rsidRPr="0017379B" w:rsidRDefault="005733DC" w:rsidP="00FE7FD1">
      <w:pPr>
        <w:spacing w:after="0"/>
        <w:jc w:val="both"/>
        <w:rPr>
          <w:rFonts w:asciiTheme="majorHAnsi" w:hAnsiTheme="majorHAnsi"/>
          <w:bCs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t>1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ημέρα:</w:t>
      </w:r>
      <w:r w:rsidRPr="0017379B">
        <w:rPr>
          <w:rFonts w:asciiTheme="majorHAnsi" w:hAnsiTheme="majorHAnsi"/>
          <w:bCs/>
          <w:sz w:val="26"/>
          <w:szCs w:val="26"/>
        </w:rPr>
        <w:t xml:space="preserve"> Π</w:t>
      </w:r>
      <w:r w:rsidR="00390F38">
        <w:rPr>
          <w:rFonts w:asciiTheme="majorHAnsi" w:hAnsiTheme="majorHAnsi"/>
          <w:bCs/>
          <w:sz w:val="26"/>
          <w:szCs w:val="26"/>
        </w:rPr>
        <w:t>ειραιάς</w:t>
      </w:r>
      <w:r w:rsidRPr="0017379B">
        <w:rPr>
          <w:rFonts w:asciiTheme="majorHAnsi" w:hAnsiTheme="majorHAnsi"/>
          <w:bCs/>
          <w:sz w:val="26"/>
          <w:szCs w:val="26"/>
        </w:rPr>
        <w:t xml:space="preserve"> – </w:t>
      </w:r>
      <w:r w:rsidR="00390F38">
        <w:rPr>
          <w:rFonts w:asciiTheme="majorHAnsi" w:hAnsiTheme="majorHAnsi"/>
          <w:bCs/>
          <w:sz w:val="26"/>
          <w:szCs w:val="26"/>
        </w:rPr>
        <w:t>Βελιγράδι</w:t>
      </w:r>
    </w:p>
    <w:p w:rsidR="005733DC" w:rsidRPr="0017379B" w:rsidRDefault="005733DC" w:rsidP="00FE7FD1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t>2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ημέρα:</w:t>
      </w:r>
      <w:r w:rsidRPr="007A2A88">
        <w:rPr>
          <w:rFonts w:asciiTheme="majorHAnsi" w:hAnsiTheme="majorHAnsi"/>
          <w:bCs/>
          <w:sz w:val="26"/>
          <w:szCs w:val="26"/>
        </w:rPr>
        <w:t xml:space="preserve"> </w:t>
      </w:r>
      <w:r w:rsidR="00390F38" w:rsidRPr="007A2A88">
        <w:rPr>
          <w:rFonts w:asciiTheme="majorHAnsi" w:hAnsiTheme="majorHAnsi"/>
          <w:bCs/>
          <w:sz w:val="26"/>
          <w:szCs w:val="26"/>
        </w:rPr>
        <w:t>Βελιγράδι</w:t>
      </w:r>
      <w:r w:rsidR="00677FBD" w:rsidRPr="007A2A88">
        <w:rPr>
          <w:rFonts w:asciiTheme="majorHAnsi" w:hAnsiTheme="majorHAnsi"/>
          <w:bCs/>
          <w:sz w:val="26"/>
          <w:szCs w:val="26"/>
        </w:rPr>
        <w:t xml:space="preserve"> – περιήγηση</w:t>
      </w:r>
      <w:r w:rsidR="00677FBD" w:rsidRPr="0017379B">
        <w:rPr>
          <w:rFonts w:asciiTheme="majorHAnsi" w:hAnsiTheme="majorHAnsi"/>
          <w:bCs/>
          <w:sz w:val="26"/>
          <w:szCs w:val="26"/>
        </w:rPr>
        <w:t>.</w:t>
      </w:r>
      <w:r w:rsidR="00677FBD" w:rsidRPr="0017379B">
        <w:rPr>
          <w:rFonts w:asciiTheme="majorHAnsi" w:hAnsiTheme="majorHAnsi"/>
          <w:sz w:val="26"/>
          <w:szCs w:val="26"/>
        </w:rPr>
        <w:t xml:space="preserve"> </w:t>
      </w:r>
    </w:p>
    <w:p w:rsidR="005733DC" w:rsidRPr="0017379B" w:rsidRDefault="005733DC" w:rsidP="00FE7FD1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t>3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ημέρα:</w:t>
      </w:r>
      <w:r w:rsidRPr="0017379B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Pr="0017379B">
        <w:rPr>
          <w:rFonts w:asciiTheme="majorHAnsi" w:hAnsiTheme="majorHAnsi"/>
          <w:bCs/>
          <w:sz w:val="26"/>
          <w:szCs w:val="26"/>
        </w:rPr>
        <w:t>Σ</w:t>
      </w:r>
      <w:r w:rsidR="00390F38">
        <w:rPr>
          <w:rFonts w:asciiTheme="majorHAnsi" w:hAnsiTheme="majorHAnsi"/>
          <w:bCs/>
          <w:sz w:val="26"/>
          <w:szCs w:val="26"/>
        </w:rPr>
        <w:t>ιμπίου</w:t>
      </w:r>
      <w:proofErr w:type="spellEnd"/>
      <w:r w:rsidRPr="0017379B">
        <w:rPr>
          <w:rFonts w:asciiTheme="majorHAnsi" w:hAnsiTheme="majorHAnsi"/>
          <w:bCs/>
          <w:sz w:val="26"/>
          <w:szCs w:val="26"/>
        </w:rPr>
        <w:t xml:space="preserve"> – </w:t>
      </w:r>
      <w:r w:rsidR="00390F38">
        <w:rPr>
          <w:rFonts w:asciiTheme="majorHAnsi" w:hAnsiTheme="majorHAnsi"/>
          <w:bCs/>
          <w:sz w:val="26"/>
          <w:szCs w:val="26"/>
        </w:rPr>
        <w:t>π</w:t>
      </w:r>
      <w:r w:rsidR="00677FBD" w:rsidRPr="0017379B">
        <w:rPr>
          <w:rFonts w:asciiTheme="majorHAnsi" w:hAnsiTheme="majorHAnsi"/>
          <w:bCs/>
          <w:sz w:val="26"/>
          <w:szCs w:val="26"/>
        </w:rPr>
        <w:t>ε</w:t>
      </w:r>
      <w:r w:rsidR="009D20DC" w:rsidRPr="0017379B">
        <w:rPr>
          <w:rFonts w:asciiTheme="majorHAnsi" w:hAnsiTheme="majorHAnsi"/>
          <w:bCs/>
          <w:sz w:val="26"/>
          <w:szCs w:val="26"/>
        </w:rPr>
        <w:t>ρ</w:t>
      </w:r>
      <w:r w:rsidR="00677FBD" w:rsidRPr="0017379B">
        <w:rPr>
          <w:rFonts w:asciiTheme="majorHAnsi" w:hAnsiTheme="majorHAnsi"/>
          <w:bCs/>
          <w:sz w:val="26"/>
          <w:szCs w:val="26"/>
        </w:rPr>
        <w:t>ιήγηση</w:t>
      </w:r>
      <w:r w:rsidR="008536BA" w:rsidRPr="0017379B">
        <w:rPr>
          <w:rFonts w:asciiTheme="majorHAnsi" w:hAnsiTheme="majorHAnsi"/>
          <w:bCs/>
          <w:sz w:val="26"/>
          <w:szCs w:val="26"/>
        </w:rPr>
        <w:t>.</w:t>
      </w:r>
    </w:p>
    <w:p w:rsidR="005733DC" w:rsidRPr="0017379B" w:rsidRDefault="005733DC" w:rsidP="00FE7FD1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t>4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</w:t>
      </w:r>
      <w:r w:rsidRPr="0017379B">
        <w:rPr>
          <w:rFonts w:asciiTheme="majorHAnsi" w:hAnsiTheme="majorHAnsi"/>
          <w:bCs/>
          <w:sz w:val="26"/>
          <w:szCs w:val="26"/>
        </w:rPr>
        <w:t>: Βουκουρέστι</w:t>
      </w:r>
      <w:r w:rsidR="009D20DC" w:rsidRPr="0017379B">
        <w:rPr>
          <w:rFonts w:asciiTheme="majorHAnsi" w:hAnsiTheme="majorHAnsi"/>
          <w:bCs/>
          <w:sz w:val="26"/>
          <w:szCs w:val="26"/>
        </w:rPr>
        <w:t xml:space="preserve"> – επ</w:t>
      </w:r>
      <w:r w:rsidR="008536BA" w:rsidRPr="0017379B">
        <w:rPr>
          <w:rFonts w:asciiTheme="majorHAnsi" w:hAnsiTheme="majorHAnsi"/>
          <w:bCs/>
          <w:sz w:val="26"/>
          <w:szCs w:val="26"/>
        </w:rPr>
        <w:t>ί</w:t>
      </w:r>
      <w:r w:rsidR="009D20DC" w:rsidRPr="0017379B">
        <w:rPr>
          <w:rFonts w:asciiTheme="majorHAnsi" w:hAnsiTheme="majorHAnsi"/>
          <w:bCs/>
          <w:sz w:val="26"/>
          <w:szCs w:val="26"/>
        </w:rPr>
        <w:t>σκεψη στο Λύκειο – περιήγηση.</w:t>
      </w:r>
      <w:r w:rsidRPr="0017379B"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:rsidR="005733DC" w:rsidRPr="0017379B" w:rsidRDefault="005733DC" w:rsidP="00FE7FD1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lastRenderedPageBreak/>
        <w:t>5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ημέρα: </w:t>
      </w:r>
      <w:r w:rsidRPr="0017379B">
        <w:rPr>
          <w:rFonts w:asciiTheme="majorHAnsi" w:hAnsiTheme="majorHAnsi"/>
          <w:bCs/>
          <w:sz w:val="26"/>
          <w:szCs w:val="26"/>
        </w:rPr>
        <w:t>Βουκουρέστι –</w:t>
      </w:r>
      <w:r w:rsidR="007B1072" w:rsidRPr="0017379B">
        <w:rPr>
          <w:rFonts w:asciiTheme="majorHAnsi" w:hAnsiTheme="majorHAnsi"/>
          <w:bCs/>
          <w:sz w:val="26"/>
          <w:szCs w:val="26"/>
        </w:rPr>
        <w:t xml:space="preserve"> περιήγηση</w:t>
      </w:r>
      <w:r w:rsidRPr="0017379B">
        <w:rPr>
          <w:rFonts w:asciiTheme="majorHAnsi" w:hAnsiTheme="majorHAnsi"/>
          <w:bCs/>
          <w:sz w:val="26"/>
          <w:szCs w:val="26"/>
        </w:rPr>
        <w:t>.</w:t>
      </w:r>
    </w:p>
    <w:p w:rsidR="007B1072" w:rsidRPr="0017379B" w:rsidRDefault="005733DC" w:rsidP="00FE7FD1">
      <w:pPr>
        <w:pStyle w:val="1"/>
        <w:jc w:val="both"/>
        <w:rPr>
          <w:rFonts w:asciiTheme="majorHAnsi" w:hAnsiTheme="majorHAnsi"/>
          <w:bCs/>
          <w:sz w:val="26"/>
          <w:szCs w:val="26"/>
        </w:rPr>
      </w:pPr>
      <w:r w:rsidRPr="0017379B">
        <w:rPr>
          <w:rFonts w:asciiTheme="majorHAnsi" w:hAnsiTheme="majorHAnsi"/>
          <w:bCs/>
          <w:sz w:val="26"/>
          <w:szCs w:val="26"/>
          <w:u w:val="single"/>
        </w:rPr>
        <w:t>6</w:t>
      </w:r>
      <w:r w:rsidRPr="0017379B">
        <w:rPr>
          <w:rFonts w:asciiTheme="majorHAnsi" w:hAnsiTheme="majorHAnsi"/>
          <w:bCs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bCs/>
          <w:sz w:val="26"/>
          <w:szCs w:val="26"/>
          <w:u w:val="single"/>
        </w:rPr>
        <w:t xml:space="preserve"> ημέρα</w:t>
      </w:r>
      <w:r w:rsidRPr="0017379B">
        <w:rPr>
          <w:rFonts w:asciiTheme="majorHAnsi" w:hAnsiTheme="majorHAnsi"/>
          <w:bCs/>
          <w:sz w:val="26"/>
          <w:szCs w:val="26"/>
        </w:rPr>
        <w:t xml:space="preserve">: </w:t>
      </w:r>
      <w:r w:rsidR="00390F38">
        <w:rPr>
          <w:rFonts w:asciiTheme="majorHAnsi" w:hAnsiTheme="majorHAnsi"/>
          <w:bCs/>
          <w:sz w:val="26"/>
          <w:szCs w:val="26"/>
        </w:rPr>
        <w:t>Σόφια</w:t>
      </w:r>
      <w:r w:rsidRPr="0017379B">
        <w:rPr>
          <w:rFonts w:asciiTheme="majorHAnsi" w:hAnsiTheme="majorHAnsi"/>
          <w:bCs/>
          <w:sz w:val="26"/>
          <w:szCs w:val="26"/>
        </w:rPr>
        <w:t xml:space="preserve"> </w:t>
      </w:r>
      <w:r w:rsidR="00A61A57">
        <w:rPr>
          <w:rFonts w:asciiTheme="majorHAnsi" w:hAnsiTheme="majorHAnsi"/>
          <w:bCs/>
          <w:sz w:val="26"/>
          <w:szCs w:val="26"/>
          <w:lang w:val="en-US"/>
        </w:rPr>
        <w:t>-</w:t>
      </w:r>
      <w:bookmarkStart w:id="0" w:name="_GoBack"/>
      <w:bookmarkEnd w:id="0"/>
      <w:r w:rsidR="007B1072" w:rsidRPr="0017379B">
        <w:rPr>
          <w:rFonts w:asciiTheme="majorHAnsi" w:hAnsiTheme="majorHAnsi"/>
          <w:bCs/>
          <w:sz w:val="26"/>
          <w:szCs w:val="26"/>
        </w:rPr>
        <w:t xml:space="preserve"> περιήγηση</w:t>
      </w:r>
      <w:r w:rsidR="008536BA" w:rsidRPr="0017379B">
        <w:rPr>
          <w:rFonts w:asciiTheme="majorHAnsi" w:hAnsiTheme="majorHAnsi"/>
          <w:bCs/>
          <w:sz w:val="26"/>
          <w:szCs w:val="26"/>
        </w:rPr>
        <w:t>.</w:t>
      </w:r>
    </w:p>
    <w:p w:rsidR="005658F9" w:rsidRPr="0017379B" w:rsidRDefault="005733DC" w:rsidP="00FE7FD1">
      <w:pPr>
        <w:pStyle w:val="1"/>
        <w:jc w:val="both"/>
        <w:rPr>
          <w:rFonts w:asciiTheme="majorHAnsi" w:hAnsiTheme="majorHAnsi"/>
          <w:sz w:val="26"/>
          <w:szCs w:val="26"/>
        </w:rPr>
      </w:pPr>
      <w:r w:rsidRPr="0017379B">
        <w:rPr>
          <w:rFonts w:asciiTheme="majorHAnsi" w:hAnsiTheme="majorHAnsi"/>
          <w:sz w:val="26"/>
          <w:szCs w:val="26"/>
          <w:u w:val="single"/>
        </w:rPr>
        <w:t>7</w:t>
      </w:r>
      <w:r w:rsidRPr="00385D7F">
        <w:rPr>
          <w:rFonts w:asciiTheme="majorHAnsi" w:hAnsiTheme="majorHAnsi"/>
          <w:sz w:val="26"/>
          <w:szCs w:val="26"/>
          <w:u w:val="single"/>
          <w:vertAlign w:val="superscript"/>
        </w:rPr>
        <w:t>η</w:t>
      </w:r>
      <w:r w:rsidRPr="0017379B">
        <w:rPr>
          <w:rFonts w:asciiTheme="majorHAnsi" w:hAnsiTheme="majorHAnsi"/>
          <w:sz w:val="26"/>
          <w:szCs w:val="26"/>
          <w:u w:val="single"/>
        </w:rPr>
        <w:t xml:space="preserve"> ημέρα</w:t>
      </w:r>
      <w:r w:rsidRPr="0017379B">
        <w:rPr>
          <w:rFonts w:asciiTheme="majorHAnsi" w:hAnsiTheme="majorHAnsi"/>
          <w:sz w:val="26"/>
          <w:szCs w:val="26"/>
        </w:rPr>
        <w:t xml:space="preserve">: Θεσσαλονίκη – </w:t>
      </w:r>
      <w:r w:rsidR="007B1072" w:rsidRPr="0017379B">
        <w:rPr>
          <w:rFonts w:asciiTheme="majorHAnsi" w:hAnsiTheme="majorHAnsi"/>
          <w:sz w:val="26"/>
          <w:szCs w:val="26"/>
        </w:rPr>
        <w:t>Ηράκλειο.</w:t>
      </w:r>
    </w:p>
    <w:p w:rsidR="000F1FB8" w:rsidRPr="00186A47" w:rsidRDefault="000F1FB8" w:rsidP="00B342A8">
      <w:pPr>
        <w:spacing w:after="0"/>
        <w:rPr>
          <w:rFonts w:cs="Times New Roman"/>
          <w:sz w:val="26"/>
          <w:szCs w:val="26"/>
        </w:rPr>
      </w:pPr>
    </w:p>
    <w:p w:rsidR="00B342A8" w:rsidRPr="00186A47" w:rsidRDefault="000F1FB8" w:rsidP="00186A47">
      <w:pPr>
        <w:spacing w:after="0"/>
        <w:jc w:val="both"/>
        <w:rPr>
          <w:rFonts w:eastAsia="Times New Roman" w:cs="Times New Roman"/>
          <w:sz w:val="26"/>
          <w:szCs w:val="26"/>
        </w:rPr>
      </w:pPr>
      <w:r w:rsidRPr="004439B7">
        <w:rPr>
          <w:rFonts w:cs="Times New Roman"/>
          <w:b/>
          <w:sz w:val="26"/>
          <w:szCs w:val="26"/>
        </w:rPr>
        <w:t>Γ</w:t>
      </w:r>
      <w:r w:rsidR="004A1CD7" w:rsidRPr="004439B7">
        <w:rPr>
          <w:rFonts w:cs="Times New Roman"/>
          <w:b/>
          <w:sz w:val="26"/>
          <w:szCs w:val="26"/>
        </w:rPr>
        <w:t xml:space="preserve">. </w:t>
      </w:r>
      <w:r w:rsidR="008B3775" w:rsidRPr="004439B7">
        <w:rPr>
          <w:rFonts w:cs="Times New Roman"/>
          <w:b/>
          <w:sz w:val="26"/>
          <w:szCs w:val="26"/>
        </w:rPr>
        <w:t>Για τις παραπάνω υπηρεσίες ζητείται η τελική συνολική τιμή (με ΦΠΑ) της εκδρομής</w:t>
      </w:r>
      <w:r w:rsidR="00FF4FC0">
        <w:rPr>
          <w:rFonts w:cs="Times New Roman"/>
          <w:b/>
          <w:sz w:val="26"/>
          <w:szCs w:val="26"/>
        </w:rPr>
        <w:t xml:space="preserve"> και η επιβάρυνση</w:t>
      </w:r>
      <w:r w:rsidR="00B620A8">
        <w:rPr>
          <w:rFonts w:cs="Times New Roman"/>
          <w:b/>
          <w:sz w:val="26"/>
          <w:szCs w:val="26"/>
        </w:rPr>
        <w:t xml:space="preserve"> ανά μαθητή</w:t>
      </w:r>
      <w:r w:rsidR="004206B3">
        <w:rPr>
          <w:rFonts w:cs="Times New Roman"/>
          <w:b/>
          <w:sz w:val="26"/>
          <w:szCs w:val="26"/>
        </w:rPr>
        <w:t>, με συμπερίληψη ενδεχόμενου τέλους διανυκτέρευσης</w:t>
      </w:r>
      <w:r w:rsidR="008B3775" w:rsidRPr="00186A47">
        <w:rPr>
          <w:rFonts w:cs="Times New Roman"/>
          <w:sz w:val="26"/>
          <w:szCs w:val="26"/>
        </w:rPr>
        <w:t xml:space="preserve">. </w:t>
      </w:r>
      <w:r w:rsidR="00460D30" w:rsidRPr="00186A47">
        <w:rPr>
          <w:rFonts w:eastAsia="Times New Roman" w:cs="Times New Roman"/>
          <w:sz w:val="26"/>
          <w:szCs w:val="26"/>
        </w:rPr>
        <w:t xml:space="preserve">Όσα ταξιδιωτικά γραφεία ενδιαφέρονται να αναλάβουν την οργάνωση και την πραγματοποίηση της εκδρομής θα πρέπει να υποβάλουν στη </w:t>
      </w:r>
      <w:r w:rsidR="004439B7">
        <w:rPr>
          <w:rFonts w:eastAsia="Times New Roman" w:cs="Times New Roman"/>
          <w:sz w:val="26"/>
          <w:szCs w:val="26"/>
        </w:rPr>
        <w:t>Γ</w:t>
      </w:r>
      <w:r w:rsidR="00460D30" w:rsidRPr="00186A47">
        <w:rPr>
          <w:rFonts w:eastAsia="Times New Roman" w:cs="Times New Roman"/>
          <w:sz w:val="26"/>
          <w:szCs w:val="26"/>
        </w:rPr>
        <w:t>ραμματεία του</w:t>
      </w:r>
      <w:r w:rsidR="006B4236">
        <w:rPr>
          <w:rFonts w:eastAsia="Times New Roman" w:cs="Times New Roman"/>
          <w:sz w:val="26"/>
          <w:szCs w:val="26"/>
        </w:rPr>
        <w:t xml:space="preserve"> </w:t>
      </w:r>
      <w:r w:rsidR="00460D30" w:rsidRPr="00186A47">
        <w:rPr>
          <w:rFonts w:eastAsia="Times New Roman" w:cs="Times New Roman"/>
          <w:sz w:val="26"/>
          <w:szCs w:val="26"/>
        </w:rPr>
        <w:t>2</w:t>
      </w:r>
      <w:r w:rsidR="00460D30" w:rsidRPr="00186A47">
        <w:rPr>
          <w:rFonts w:eastAsia="Times New Roman" w:cs="Times New Roman"/>
          <w:sz w:val="26"/>
          <w:szCs w:val="26"/>
          <w:vertAlign w:val="superscript"/>
        </w:rPr>
        <w:t>ου</w:t>
      </w:r>
      <w:r w:rsidR="00460D30" w:rsidRPr="00186A47">
        <w:rPr>
          <w:rFonts w:eastAsia="Times New Roman" w:cs="Times New Roman"/>
          <w:sz w:val="26"/>
          <w:szCs w:val="26"/>
        </w:rPr>
        <w:t xml:space="preserve"> Γενικού Λυκείου Ηρακλείου </w:t>
      </w:r>
      <w:r w:rsidR="0044563A">
        <w:rPr>
          <w:rFonts w:eastAsia="Times New Roman" w:cs="Times New Roman"/>
          <w:b/>
          <w:sz w:val="26"/>
          <w:szCs w:val="26"/>
        </w:rPr>
        <w:t xml:space="preserve">μέχρι και </w:t>
      </w:r>
      <w:r w:rsidR="00486EE6">
        <w:rPr>
          <w:rFonts w:eastAsia="Times New Roman" w:cs="Times New Roman"/>
          <w:b/>
          <w:sz w:val="26"/>
          <w:szCs w:val="26"/>
        </w:rPr>
        <w:t>τ</w:t>
      </w:r>
      <w:r w:rsidR="001A30DB">
        <w:rPr>
          <w:rFonts w:eastAsia="Times New Roman" w:cs="Times New Roman"/>
          <w:b/>
          <w:sz w:val="26"/>
          <w:szCs w:val="26"/>
        </w:rPr>
        <w:t xml:space="preserve">ην Πέμπτη, </w:t>
      </w:r>
      <w:r w:rsidR="00486EE6">
        <w:rPr>
          <w:rFonts w:eastAsia="Times New Roman" w:cs="Times New Roman"/>
          <w:b/>
          <w:sz w:val="26"/>
          <w:szCs w:val="26"/>
        </w:rPr>
        <w:t>23</w:t>
      </w:r>
      <w:r w:rsidR="009842A7">
        <w:rPr>
          <w:rFonts w:eastAsia="Times New Roman" w:cs="Times New Roman"/>
          <w:b/>
          <w:sz w:val="26"/>
          <w:szCs w:val="26"/>
        </w:rPr>
        <w:t xml:space="preserve"> </w:t>
      </w:r>
      <w:r w:rsidR="00BB2985">
        <w:rPr>
          <w:rFonts w:eastAsia="Times New Roman" w:cs="Times New Roman"/>
          <w:b/>
          <w:sz w:val="26"/>
          <w:szCs w:val="26"/>
        </w:rPr>
        <w:t>ΙΑΝΟΥΑΡΙΟΥ</w:t>
      </w:r>
      <w:r w:rsidR="009842A7">
        <w:rPr>
          <w:rFonts w:eastAsia="Times New Roman" w:cs="Times New Roman"/>
          <w:b/>
          <w:sz w:val="26"/>
          <w:szCs w:val="26"/>
        </w:rPr>
        <w:t xml:space="preserve"> </w:t>
      </w:r>
      <w:r w:rsidR="00E71359">
        <w:rPr>
          <w:rFonts w:eastAsia="Times New Roman" w:cs="Times New Roman"/>
          <w:b/>
          <w:sz w:val="26"/>
          <w:szCs w:val="26"/>
        </w:rPr>
        <w:t>20</w:t>
      </w:r>
      <w:r w:rsidR="00BB2985">
        <w:rPr>
          <w:rFonts w:eastAsia="Times New Roman" w:cs="Times New Roman"/>
          <w:b/>
          <w:sz w:val="26"/>
          <w:szCs w:val="26"/>
        </w:rPr>
        <w:t>20</w:t>
      </w:r>
      <w:r w:rsidR="00E71359">
        <w:rPr>
          <w:rFonts w:eastAsia="Times New Roman" w:cs="Times New Roman"/>
          <w:b/>
          <w:sz w:val="26"/>
          <w:szCs w:val="26"/>
        </w:rPr>
        <w:t xml:space="preserve"> και ώρα </w:t>
      </w:r>
      <w:r w:rsidR="009842A7">
        <w:rPr>
          <w:rFonts w:eastAsia="Times New Roman" w:cs="Times New Roman"/>
          <w:b/>
          <w:sz w:val="26"/>
          <w:szCs w:val="26"/>
        </w:rPr>
        <w:t>12:</w:t>
      </w:r>
      <w:r w:rsidR="00460D30" w:rsidRPr="004439B7">
        <w:rPr>
          <w:rFonts w:eastAsia="Times New Roman" w:cs="Times New Roman"/>
          <w:b/>
          <w:sz w:val="26"/>
          <w:szCs w:val="26"/>
        </w:rPr>
        <w:t>00</w:t>
      </w:r>
      <w:r w:rsidR="00460D30" w:rsidRPr="00186A47">
        <w:rPr>
          <w:rFonts w:eastAsia="Times New Roman" w:cs="Times New Roman"/>
          <w:sz w:val="26"/>
          <w:szCs w:val="26"/>
        </w:rPr>
        <w:t xml:space="preserve"> </w:t>
      </w:r>
      <w:r w:rsidR="00460D30" w:rsidRPr="00BB12A4">
        <w:rPr>
          <w:rFonts w:eastAsia="Times New Roman" w:cs="Times New Roman"/>
          <w:i/>
          <w:sz w:val="26"/>
          <w:szCs w:val="26"/>
          <w:u w:val="single"/>
        </w:rPr>
        <w:t>κλειστή</w:t>
      </w:r>
      <w:r w:rsidR="00323B3D" w:rsidRPr="00BB12A4">
        <w:rPr>
          <w:rFonts w:eastAsia="Times New Roman" w:cs="Times New Roman"/>
          <w:i/>
          <w:sz w:val="26"/>
          <w:szCs w:val="26"/>
          <w:u w:val="single"/>
        </w:rPr>
        <w:t xml:space="preserve"> σε φά</w:t>
      </w:r>
      <w:r w:rsidR="00825167" w:rsidRPr="00BB12A4">
        <w:rPr>
          <w:rFonts w:eastAsia="Times New Roman" w:cs="Times New Roman"/>
          <w:i/>
          <w:sz w:val="26"/>
          <w:szCs w:val="26"/>
          <w:u w:val="single"/>
        </w:rPr>
        <w:t>κελο</w:t>
      </w:r>
      <w:r w:rsidR="00B342A8" w:rsidRPr="00BB12A4">
        <w:rPr>
          <w:rFonts w:eastAsia="Times New Roman" w:cs="Times New Roman"/>
          <w:i/>
          <w:sz w:val="26"/>
          <w:szCs w:val="26"/>
          <w:u w:val="single"/>
        </w:rPr>
        <w:t xml:space="preserve"> </w:t>
      </w:r>
      <w:r w:rsidR="002B77EE" w:rsidRPr="00BB12A4">
        <w:rPr>
          <w:rFonts w:eastAsia="Times New Roman" w:cs="Times New Roman"/>
          <w:i/>
          <w:sz w:val="26"/>
          <w:szCs w:val="26"/>
          <w:u w:val="single"/>
        </w:rPr>
        <w:t>προσφορά σε έντυπη μορφή</w:t>
      </w:r>
      <w:r w:rsidR="002B77EE">
        <w:rPr>
          <w:rFonts w:eastAsia="Times New Roman" w:cs="Times New Roman"/>
          <w:sz w:val="26"/>
          <w:szCs w:val="26"/>
        </w:rPr>
        <w:t>,</w:t>
      </w:r>
      <w:r w:rsidR="00460D30" w:rsidRPr="00186A47">
        <w:rPr>
          <w:rFonts w:eastAsia="Times New Roman" w:cs="Times New Roman"/>
          <w:sz w:val="26"/>
          <w:szCs w:val="26"/>
        </w:rPr>
        <w:t xml:space="preserve"> στην οποία θα αναφέρεται το συνολικό κόστος ανά μαθητή και αναλυτικά όλα</w:t>
      </w:r>
      <w:r w:rsidR="004439B7">
        <w:rPr>
          <w:rFonts w:eastAsia="Times New Roman" w:cs="Times New Roman"/>
          <w:sz w:val="26"/>
          <w:szCs w:val="26"/>
        </w:rPr>
        <w:t>,</w:t>
      </w:r>
      <w:r w:rsidR="00460D30" w:rsidRPr="00186A47">
        <w:rPr>
          <w:rFonts w:eastAsia="Times New Roman" w:cs="Times New Roman"/>
          <w:sz w:val="26"/>
          <w:szCs w:val="26"/>
        </w:rPr>
        <w:t xml:space="preserve"> όσα περιλαμβάνονται στην τιμή.</w:t>
      </w:r>
      <w:r w:rsidR="00C87204">
        <w:rPr>
          <w:rFonts w:eastAsia="Times New Roman" w:cs="Times New Roman"/>
          <w:sz w:val="26"/>
          <w:szCs w:val="26"/>
        </w:rPr>
        <w:t xml:space="preserve"> Να δηλώνεται επίσης σαφώς </w:t>
      </w:r>
      <w:r w:rsidR="00486D4D">
        <w:rPr>
          <w:rFonts w:eastAsia="Times New Roman" w:cs="Times New Roman"/>
          <w:sz w:val="26"/>
          <w:szCs w:val="26"/>
        </w:rPr>
        <w:t>από</w:t>
      </w:r>
      <w:r w:rsidR="00C87204">
        <w:rPr>
          <w:rFonts w:eastAsia="Times New Roman" w:cs="Times New Roman"/>
          <w:sz w:val="26"/>
          <w:szCs w:val="26"/>
        </w:rPr>
        <w:t xml:space="preserve"> το ταξιδιωτικ</w:t>
      </w:r>
      <w:r w:rsidR="00486D4D">
        <w:rPr>
          <w:rFonts w:eastAsia="Times New Roman" w:cs="Times New Roman"/>
          <w:sz w:val="26"/>
          <w:szCs w:val="26"/>
        </w:rPr>
        <w:t>ό</w:t>
      </w:r>
      <w:r w:rsidR="00C87204">
        <w:rPr>
          <w:rFonts w:eastAsia="Times New Roman" w:cs="Times New Roman"/>
          <w:sz w:val="26"/>
          <w:szCs w:val="26"/>
        </w:rPr>
        <w:t xml:space="preserve"> γραφείο η</w:t>
      </w:r>
      <w:r w:rsidR="00486D4D">
        <w:rPr>
          <w:rFonts w:eastAsia="Times New Roman" w:cs="Times New Roman"/>
          <w:sz w:val="26"/>
          <w:szCs w:val="26"/>
        </w:rPr>
        <w:t xml:space="preserve"> προσφορά, σε</w:t>
      </w:r>
      <w:r w:rsidR="00C87204">
        <w:rPr>
          <w:rFonts w:eastAsia="Times New Roman" w:cs="Times New Roman"/>
          <w:sz w:val="26"/>
          <w:szCs w:val="26"/>
        </w:rPr>
        <w:t xml:space="preserve"> περίπτωση </w:t>
      </w:r>
      <w:r w:rsidR="00BA763E">
        <w:rPr>
          <w:rFonts w:eastAsia="Times New Roman" w:cs="Times New Roman"/>
          <w:sz w:val="26"/>
          <w:szCs w:val="26"/>
        </w:rPr>
        <w:t xml:space="preserve">σημαίνουσας </w:t>
      </w:r>
      <w:r w:rsidR="00C87204">
        <w:rPr>
          <w:rFonts w:eastAsia="Times New Roman" w:cs="Times New Roman"/>
          <w:sz w:val="26"/>
          <w:szCs w:val="26"/>
        </w:rPr>
        <w:t>είτε αύξησης είτε μείωσης του αριθμο</w:t>
      </w:r>
      <w:r w:rsidR="00486D4D">
        <w:rPr>
          <w:rFonts w:eastAsia="Times New Roman" w:cs="Times New Roman"/>
          <w:sz w:val="26"/>
          <w:szCs w:val="26"/>
        </w:rPr>
        <w:t>ύ</w:t>
      </w:r>
      <w:r w:rsidR="00C87204">
        <w:rPr>
          <w:rFonts w:eastAsia="Times New Roman" w:cs="Times New Roman"/>
          <w:sz w:val="26"/>
          <w:szCs w:val="26"/>
        </w:rPr>
        <w:t xml:space="preserve"> των εκδρομέων.</w:t>
      </w:r>
    </w:p>
    <w:p w:rsidR="00B342A8" w:rsidRPr="00186A47" w:rsidRDefault="00B342A8" w:rsidP="00B342A8">
      <w:pPr>
        <w:spacing w:after="0"/>
        <w:rPr>
          <w:rFonts w:eastAsia="Times New Roman" w:cs="Times New Roman"/>
          <w:sz w:val="26"/>
          <w:szCs w:val="26"/>
        </w:rPr>
      </w:pPr>
    </w:p>
    <w:p w:rsidR="00B342A8" w:rsidRPr="00186A47" w:rsidRDefault="00AE7096" w:rsidP="00186A47">
      <w:pPr>
        <w:spacing w:after="0"/>
        <w:ind w:firstLine="720"/>
        <w:jc w:val="both"/>
        <w:rPr>
          <w:rFonts w:cs="Times New Roman"/>
          <w:sz w:val="26"/>
          <w:szCs w:val="26"/>
        </w:rPr>
      </w:pPr>
      <w:r w:rsidRPr="004439B7">
        <w:rPr>
          <w:rFonts w:cs="Times New Roman"/>
          <w:i/>
          <w:sz w:val="26"/>
          <w:szCs w:val="26"/>
        </w:rPr>
        <w:t>Μ</w:t>
      </w:r>
      <w:r w:rsidR="008B3775" w:rsidRPr="004439B7">
        <w:rPr>
          <w:rFonts w:cs="Times New Roman"/>
          <w:i/>
          <w:sz w:val="26"/>
          <w:szCs w:val="26"/>
        </w:rPr>
        <w:t>ε την προσφορά</w:t>
      </w:r>
      <w:r w:rsidR="00D422A6">
        <w:rPr>
          <w:rFonts w:cs="Times New Roman"/>
          <w:i/>
          <w:sz w:val="26"/>
          <w:szCs w:val="26"/>
        </w:rPr>
        <w:t>,</w:t>
      </w:r>
      <w:r w:rsidR="008B3775" w:rsidRPr="004439B7">
        <w:rPr>
          <w:rFonts w:cs="Times New Roman"/>
          <w:i/>
          <w:sz w:val="26"/>
          <w:szCs w:val="26"/>
        </w:rPr>
        <w:t xml:space="preserve"> </w:t>
      </w:r>
      <w:r w:rsidR="00D422A6" w:rsidRPr="004439B7">
        <w:rPr>
          <w:rFonts w:cs="Times New Roman"/>
          <w:i/>
          <w:sz w:val="26"/>
          <w:szCs w:val="26"/>
        </w:rPr>
        <w:t xml:space="preserve">το ταξιδιωτικό γραφείο απαραιτήτως </w:t>
      </w:r>
      <w:r w:rsidR="00D422A6">
        <w:rPr>
          <w:rFonts w:cs="Times New Roman"/>
          <w:i/>
          <w:sz w:val="26"/>
          <w:szCs w:val="26"/>
        </w:rPr>
        <w:t>θα καταθέσει</w:t>
      </w:r>
      <w:r w:rsidR="00D422A6" w:rsidRPr="004439B7">
        <w:rPr>
          <w:rFonts w:cs="Times New Roman"/>
          <w:i/>
          <w:sz w:val="26"/>
          <w:szCs w:val="26"/>
        </w:rPr>
        <w:t xml:space="preserve"> και υπεύθυνη δήλωση ότι διαθέτει </w:t>
      </w:r>
      <w:r w:rsidR="008B3775" w:rsidRPr="004439B7">
        <w:rPr>
          <w:rFonts w:cs="Times New Roman"/>
          <w:i/>
          <w:sz w:val="26"/>
          <w:szCs w:val="26"/>
        </w:rPr>
        <w:t>το ειδικό σήμα λειτουργίας, το οποίο πρέπει να βρίσκεται σε ισχύ. Επί πλέον</w:t>
      </w:r>
      <w:r w:rsidR="00415EC0">
        <w:rPr>
          <w:rFonts w:cs="Times New Roman"/>
          <w:i/>
          <w:sz w:val="26"/>
          <w:szCs w:val="26"/>
        </w:rPr>
        <w:t>,</w:t>
      </w:r>
      <w:r w:rsidR="008B3775" w:rsidRPr="004439B7">
        <w:rPr>
          <w:rFonts w:cs="Times New Roman"/>
          <w:i/>
          <w:sz w:val="26"/>
          <w:szCs w:val="26"/>
        </w:rPr>
        <w:t xml:space="preserve"> στο φάκελο της προσφοράς πρέπει να υπάρχει </w:t>
      </w:r>
      <w:r w:rsidR="008B3775" w:rsidRPr="0061722C">
        <w:rPr>
          <w:rFonts w:cs="Times New Roman"/>
          <w:i/>
          <w:sz w:val="26"/>
          <w:szCs w:val="26"/>
          <w:u w:val="single"/>
        </w:rPr>
        <w:t>απαραιτήτως</w:t>
      </w:r>
      <w:r w:rsidR="008B3775" w:rsidRPr="004439B7">
        <w:rPr>
          <w:rFonts w:cs="Times New Roman"/>
          <w:i/>
          <w:sz w:val="26"/>
          <w:szCs w:val="26"/>
        </w:rPr>
        <w:t xml:space="preserve"> CD με την προσφορά </w:t>
      </w:r>
      <w:r w:rsidR="002B77EE">
        <w:rPr>
          <w:rFonts w:cs="Times New Roman"/>
          <w:i/>
          <w:sz w:val="26"/>
          <w:szCs w:val="26"/>
        </w:rPr>
        <w:t xml:space="preserve">και </w:t>
      </w:r>
      <w:r w:rsidR="008B3775" w:rsidRPr="004439B7">
        <w:rPr>
          <w:rFonts w:cs="Times New Roman"/>
          <w:i/>
          <w:sz w:val="26"/>
          <w:szCs w:val="26"/>
        </w:rPr>
        <w:t>σε ηλεκτρονική μορφή (</w:t>
      </w:r>
      <w:r w:rsidR="001708B7" w:rsidRPr="004439B7">
        <w:rPr>
          <w:rFonts w:cs="Times New Roman"/>
          <w:i/>
          <w:sz w:val="26"/>
          <w:szCs w:val="26"/>
        </w:rPr>
        <w:t>.</w:t>
      </w:r>
      <w:proofErr w:type="spellStart"/>
      <w:r w:rsidR="008B3775" w:rsidRPr="004439B7">
        <w:rPr>
          <w:rFonts w:cs="Times New Roman"/>
          <w:i/>
          <w:sz w:val="26"/>
          <w:szCs w:val="26"/>
        </w:rPr>
        <w:t>doc</w:t>
      </w:r>
      <w:proofErr w:type="spellEnd"/>
      <w:r w:rsidR="008B3775" w:rsidRPr="004439B7">
        <w:rPr>
          <w:rFonts w:cs="Times New Roman"/>
          <w:i/>
          <w:sz w:val="26"/>
          <w:szCs w:val="26"/>
        </w:rPr>
        <w:t xml:space="preserve"> </w:t>
      </w:r>
      <w:r w:rsidR="008B3775" w:rsidRPr="00D04797">
        <w:rPr>
          <w:rFonts w:cs="Times New Roman"/>
          <w:sz w:val="26"/>
          <w:szCs w:val="26"/>
        </w:rPr>
        <w:t>ή</w:t>
      </w:r>
      <w:r w:rsidR="008B3775" w:rsidRPr="004439B7">
        <w:rPr>
          <w:rFonts w:cs="Times New Roman"/>
          <w:i/>
          <w:sz w:val="26"/>
          <w:szCs w:val="26"/>
        </w:rPr>
        <w:t xml:space="preserve"> </w:t>
      </w:r>
      <w:r w:rsidR="001708B7" w:rsidRPr="004439B7">
        <w:rPr>
          <w:rFonts w:cs="Times New Roman"/>
          <w:i/>
          <w:sz w:val="26"/>
          <w:szCs w:val="26"/>
        </w:rPr>
        <w:t>.</w:t>
      </w:r>
      <w:proofErr w:type="spellStart"/>
      <w:r w:rsidR="008B3775" w:rsidRPr="004439B7">
        <w:rPr>
          <w:rFonts w:cs="Times New Roman"/>
          <w:i/>
          <w:sz w:val="26"/>
          <w:szCs w:val="26"/>
        </w:rPr>
        <w:t>pdf</w:t>
      </w:r>
      <w:proofErr w:type="spellEnd"/>
      <w:r w:rsidR="008B3775" w:rsidRPr="004439B7">
        <w:rPr>
          <w:rFonts w:cs="Times New Roman"/>
          <w:i/>
          <w:sz w:val="26"/>
          <w:szCs w:val="26"/>
        </w:rPr>
        <w:t>) για να είναι εύκολη η ανάρτησ</w:t>
      </w:r>
      <w:r w:rsidR="001602DB">
        <w:rPr>
          <w:rFonts w:cs="Times New Roman"/>
          <w:i/>
          <w:sz w:val="26"/>
          <w:szCs w:val="26"/>
        </w:rPr>
        <w:t>ή</w:t>
      </w:r>
      <w:r w:rsidR="008B3775" w:rsidRPr="004439B7">
        <w:rPr>
          <w:rFonts w:cs="Times New Roman"/>
          <w:i/>
          <w:sz w:val="26"/>
          <w:szCs w:val="26"/>
        </w:rPr>
        <w:t xml:space="preserve"> της στο διαδίκτυο</w:t>
      </w:r>
      <w:r w:rsidR="008B3775" w:rsidRPr="00186A47">
        <w:rPr>
          <w:rFonts w:cs="Times New Roman"/>
          <w:sz w:val="26"/>
          <w:szCs w:val="26"/>
        </w:rPr>
        <w:t>.</w:t>
      </w:r>
    </w:p>
    <w:p w:rsidR="00DE4EA3" w:rsidRDefault="00DE4EA3" w:rsidP="00DE4EA3">
      <w:pPr>
        <w:spacing w:after="0"/>
        <w:rPr>
          <w:rFonts w:cs="Times New Roman"/>
          <w:sz w:val="26"/>
          <w:szCs w:val="26"/>
        </w:rPr>
      </w:pPr>
    </w:p>
    <w:p w:rsidR="008B3775" w:rsidRPr="00186A47" w:rsidRDefault="008B3775" w:rsidP="00DE4EA3">
      <w:pPr>
        <w:spacing w:after="0"/>
        <w:jc w:val="right"/>
        <w:rPr>
          <w:rFonts w:cs="Times New Roman"/>
          <w:sz w:val="26"/>
          <w:szCs w:val="26"/>
        </w:rPr>
      </w:pPr>
      <w:r w:rsidRPr="00186A47">
        <w:rPr>
          <w:rFonts w:cs="Times New Roman"/>
          <w:sz w:val="26"/>
          <w:szCs w:val="26"/>
        </w:rPr>
        <w:t>Ο Δ</w:t>
      </w:r>
      <w:r w:rsidR="006B4B0C" w:rsidRPr="00186A47">
        <w:rPr>
          <w:rFonts w:cs="Times New Roman"/>
          <w:sz w:val="26"/>
          <w:szCs w:val="26"/>
        </w:rPr>
        <w:t>ιευθυντής</w:t>
      </w:r>
    </w:p>
    <w:p w:rsidR="006B4B0C" w:rsidRPr="00186A47" w:rsidRDefault="006B4B0C" w:rsidP="00DE4EA3">
      <w:pPr>
        <w:spacing w:after="0"/>
        <w:jc w:val="right"/>
        <w:rPr>
          <w:rFonts w:cs="Times New Roman"/>
          <w:sz w:val="26"/>
          <w:szCs w:val="26"/>
        </w:rPr>
      </w:pPr>
    </w:p>
    <w:p w:rsidR="008B3775" w:rsidRPr="00186A47" w:rsidRDefault="006B4B0C" w:rsidP="00DE4EA3">
      <w:pPr>
        <w:spacing w:after="0"/>
        <w:jc w:val="right"/>
        <w:rPr>
          <w:rFonts w:cs="Times New Roman"/>
          <w:sz w:val="26"/>
          <w:szCs w:val="26"/>
        </w:rPr>
      </w:pPr>
      <w:r w:rsidRPr="00186A47">
        <w:rPr>
          <w:rFonts w:cs="Times New Roman"/>
          <w:sz w:val="26"/>
          <w:szCs w:val="26"/>
        </w:rPr>
        <w:t>Κώστας Ν. Κωνσταντίνου</w:t>
      </w:r>
      <w:r w:rsidR="00665AE6">
        <w:rPr>
          <w:rFonts w:cs="Times New Roman"/>
          <w:sz w:val="26"/>
          <w:szCs w:val="26"/>
        </w:rPr>
        <w:t xml:space="preserve">, </w:t>
      </w:r>
      <w:proofErr w:type="spellStart"/>
      <w:r w:rsidR="00665AE6">
        <w:rPr>
          <w:rFonts w:cs="Times New Roman"/>
          <w:sz w:val="26"/>
          <w:szCs w:val="26"/>
        </w:rPr>
        <w:t>δφ</w:t>
      </w:r>
      <w:proofErr w:type="spellEnd"/>
    </w:p>
    <w:p w:rsidR="003A0187" w:rsidRPr="003A0187" w:rsidRDefault="003A0187" w:rsidP="009C302B">
      <w:pPr>
        <w:jc w:val="right"/>
        <w:rPr>
          <w:color w:val="444444"/>
          <w:sz w:val="26"/>
          <w:szCs w:val="26"/>
          <w:shd w:val="clear" w:color="auto" w:fill="FFFFFF"/>
        </w:rPr>
      </w:pPr>
    </w:p>
    <w:sectPr w:rsidR="003A0187" w:rsidRPr="003A0187" w:rsidSect="00FF2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FBF4AF7"/>
    <w:multiLevelType w:val="hybridMultilevel"/>
    <w:tmpl w:val="164E00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4C9"/>
    <w:multiLevelType w:val="hybridMultilevel"/>
    <w:tmpl w:val="2DD4A82A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7D5"/>
    <w:multiLevelType w:val="hybridMultilevel"/>
    <w:tmpl w:val="ACA49D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74F"/>
    <w:multiLevelType w:val="hybridMultilevel"/>
    <w:tmpl w:val="E8465C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629"/>
    <w:multiLevelType w:val="hybridMultilevel"/>
    <w:tmpl w:val="95823E0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511FD"/>
    <w:multiLevelType w:val="hybridMultilevel"/>
    <w:tmpl w:val="3990A9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7BDD"/>
    <w:multiLevelType w:val="hybridMultilevel"/>
    <w:tmpl w:val="24A05A7C"/>
    <w:lvl w:ilvl="0" w:tplc="FE8AA778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94FDA"/>
    <w:multiLevelType w:val="hybridMultilevel"/>
    <w:tmpl w:val="A732D1A0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C67AE4"/>
    <w:multiLevelType w:val="hybridMultilevel"/>
    <w:tmpl w:val="4E904F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62BEA"/>
    <w:multiLevelType w:val="hybridMultilevel"/>
    <w:tmpl w:val="CD8C13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636"/>
    <w:multiLevelType w:val="hybridMultilevel"/>
    <w:tmpl w:val="DB0264A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7E3E61FC"/>
    <w:multiLevelType w:val="hybridMultilevel"/>
    <w:tmpl w:val="C5FCFF2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31"/>
    <w:rsid w:val="00002458"/>
    <w:rsid w:val="000065A1"/>
    <w:rsid w:val="00010B35"/>
    <w:rsid w:val="0002668D"/>
    <w:rsid w:val="00032503"/>
    <w:rsid w:val="0003551A"/>
    <w:rsid w:val="000563AD"/>
    <w:rsid w:val="00064C3F"/>
    <w:rsid w:val="000670AD"/>
    <w:rsid w:val="00074BA2"/>
    <w:rsid w:val="00075EFA"/>
    <w:rsid w:val="00075FC6"/>
    <w:rsid w:val="000767F2"/>
    <w:rsid w:val="0008459E"/>
    <w:rsid w:val="00094AB6"/>
    <w:rsid w:val="000961C6"/>
    <w:rsid w:val="000A4E42"/>
    <w:rsid w:val="000A5D82"/>
    <w:rsid w:val="000D38EB"/>
    <w:rsid w:val="000F1FB8"/>
    <w:rsid w:val="000F6E82"/>
    <w:rsid w:val="00102BC5"/>
    <w:rsid w:val="001034B6"/>
    <w:rsid w:val="00105B29"/>
    <w:rsid w:val="001119C6"/>
    <w:rsid w:val="00130954"/>
    <w:rsid w:val="00135A41"/>
    <w:rsid w:val="0014637A"/>
    <w:rsid w:val="0015140E"/>
    <w:rsid w:val="001602DB"/>
    <w:rsid w:val="001708B7"/>
    <w:rsid w:val="00171881"/>
    <w:rsid w:val="0017379B"/>
    <w:rsid w:val="00176062"/>
    <w:rsid w:val="001816F8"/>
    <w:rsid w:val="00185BB2"/>
    <w:rsid w:val="00186A47"/>
    <w:rsid w:val="00194FB6"/>
    <w:rsid w:val="001967A8"/>
    <w:rsid w:val="0019752B"/>
    <w:rsid w:val="001A30DB"/>
    <w:rsid w:val="001A6D26"/>
    <w:rsid w:val="001B0820"/>
    <w:rsid w:val="001B7300"/>
    <w:rsid w:val="001C6AE6"/>
    <w:rsid w:val="001E4127"/>
    <w:rsid w:val="001E6391"/>
    <w:rsid w:val="001F47D3"/>
    <w:rsid w:val="001F7B2F"/>
    <w:rsid w:val="00202365"/>
    <w:rsid w:val="0021488D"/>
    <w:rsid w:val="00214ADD"/>
    <w:rsid w:val="0022737C"/>
    <w:rsid w:val="00227AB4"/>
    <w:rsid w:val="00274B01"/>
    <w:rsid w:val="00283CDE"/>
    <w:rsid w:val="00295E88"/>
    <w:rsid w:val="00296481"/>
    <w:rsid w:val="002B77EE"/>
    <w:rsid w:val="002D6BE4"/>
    <w:rsid w:val="002D7556"/>
    <w:rsid w:val="002E1900"/>
    <w:rsid w:val="002E5434"/>
    <w:rsid w:val="0030334F"/>
    <w:rsid w:val="0031112B"/>
    <w:rsid w:val="003130AD"/>
    <w:rsid w:val="00316C33"/>
    <w:rsid w:val="00321520"/>
    <w:rsid w:val="00323B3D"/>
    <w:rsid w:val="0033268F"/>
    <w:rsid w:val="00333BF6"/>
    <w:rsid w:val="0033417A"/>
    <w:rsid w:val="00337ECA"/>
    <w:rsid w:val="003511BF"/>
    <w:rsid w:val="00377477"/>
    <w:rsid w:val="00385D7F"/>
    <w:rsid w:val="00390F38"/>
    <w:rsid w:val="00392623"/>
    <w:rsid w:val="003A0187"/>
    <w:rsid w:val="003C30A8"/>
    <w:rsid w:val="003D3020"/>
    <w:rsid w:val="003D429E"/>
    <w:rsid w:val="003F13A8"/>
    <w:rsid w:val="00415795"/>
    <w:rsid w:val="00415EC0"/>
    <w:rsid w:val="004206B3"/>
    <w:rsid w:val="00420A55"/>
    <w:rsid w:val="00421869"/>
    <w:rsid w:val="00431E59"/>
    <w:rsid w:val="004439B7"/>
    <w:rsid w:val="0044563A"/>
    <w:rsid w:val="0045739F"/>
    <w:rsid w:val="00460D30"/>
    <w:rsid w:val="0046363F"/>
    <w:rsid w:val="00486D4D"/>
    <w:rsid w:val="00486EE6"/>
    <w:rsid w:val="004974BA"/>
    <w:rsid w:val="004974E1"/>
    <w:rsid w:val="004978D7"/>
    <w:rsid w:val="004A1CD7"/>
    <w:rsid w:val="004B3100"/>
    <w:rsid w:val="004C41E2"/>
    <w:rsid w:val="004F5B0B"/>
    <w:rsid w:val="00506926"/>
    <w:rsid w:val="00510504"/>
    <w:rsid w:val="0052193B"/>
    <w:rsid w:val="00524C22"/>
    <w:rsid w:val="005277D7"/>
    <w:rsid w:val="00527A0E"/>
    <w:rsid w:val="0053650E"/>
    <w:rsid w:val="005446DD"/>
    <w:rsid w:val="00547775"/>
    <w:rsid w:val="00552B68"/>
    <w:rsid w:val="00553EDF"/>
    <w:rsid w:val="005658F9"/>
    <w:rsid w:val="00567A22"/>
    <w:rsid w:val="005733DC"/>
    <w:rsid w:val="00593063"/>
    <w:rsid w:val="005B7BD4"/>
    <w:rsid w:val="005D4F61"/>
    <w:rsid w:val="00603B75"/>
    <w:rsid w:val="006133E3"/>
    <w:rsid w:val="00615EC7"/>
    <w:rsid w:val="0061722C"/>
    <w:rsid w:val="00617DCA"/>
    <w:rsid w:val="00623927"/>
    <w:rsid w:val="00640208"/>
    <w:rsid w:val="006404F5"/>
    <w:rsid w:val="0065574A"/>
    <w:rsid w:val="00663682"/>
    <w:rsid w:val="006637A2"/>
    <w:rsid w:val="00665AE6"/>
    <w:rsid w:val="00667526"/>
    <w:rsid w:val="00667E06"/>
    <w:rsid w:val="00677FBD"/>
    <w:rsid w:val="00682CA0"/>
    <w:rsid w:val="006A76B5"/>
    <w:rsid w:val="006A7FDE"/>
    <w:rsid w:val="006B4236"/>
    <w:rsid w:val="006B4B0C"/>
    <w:rsid w:val="006C27D6"/>
    <w:rsid w:val="006C2C1F"/>
    <w:rsid w:val="006C7B15"/>
    <w:rsid w:val="006D1DD1"/>
    <w:rsid w:val="006D608F"/>
    <w:rsid w:val="006F0EAF"/>
    <w:rsid w:val="006F337D"/>
    <w:rsid w:val="006F53C4"/>
    <w:rsid w:val="0070585E"/>
    <w:rsid w:val="00715D76"/>
    <w:rsid w:val="00732DF4"/>
    <w:rsid w:val="00740FC5"/>
    <w:rsid w:val="00745A65"/>
    <w:rsid w:val="00756EC1"/>
    <w:rsid w:val="00763A6C"/>
    <w:rsid w:val="007707F2"/>
    <w:rsid w:val="007758E3"/>
    <w:rsid w:val="007A2A88"/>
    <w:rsid w:val="007A7ECA"/>
    <w:rsid w:val="007B1072"/>
    <w:rsid w:val="007C056B"/>
    <w:rsid w:val="007C311C"/>
    <w:rsid w:val="007C32F0"/>
    <w:rsid w:val="007D5462"/>
    <w:rsid w:val="007F3B90"/>
    <w:rsid w:val="008066F5"/>
    <w:rsid w:val="00812FD5"/>
    <w:rsid w:val="00825167"/>
    <w:rsid w:val="00832EFB"/>
    <w:rsid w:val="008352A0"/>
    <w:rsid w:val="008479A1"/>
    <w:rsid w:val="00850232"/>
    <w:rsid w:val="00851763"/>
    <w:rsid w:val="008536BA"/>
    <w:rsid w:val="00854BAA"/>
    <w:rsid w:val="00862D3E"/>
    <w:rsid w:val="00871E60"/>
    <w:rsid w:val="00875E40"/>
    <w:rsid w:val="00875FB5"/>
    <w:rsid w:val="008A1601"/>
    <w:rsid w:val="008A1B9D"/>
    <w:rsid w:val="008A2273"/>
    <w:rsid w:val="008A259F"/>
    <w:rsid w:val="008A3145"/>
    <w:rsid w:val="008B2C6C"/>
    <w:rsid w:val="008B3775"/>
    <w:rsid w:val="008B3EE9"/>
    <w:rsid w:val="008D2FED"/>
    <w:rsid w:val="008E7463"/>
    <w:rsid w:val="008F25DB"/>
    <w:rsid w:val="008F46BF"/>
    <w:rsid w:val="00932732"/>
    <w:rsid w:val="00960A64"/>
    <w:rsid w:val="00971457"/>
    <w:rsid w:val="00971CF6"/>
    <w:rsid w:val="00975738"/>
    <w:rsid w:val="009842A7"/>
    <w:rsid w:val="00995BB1"/>
    <w:rsid w:val="009B2C24"/>
    <w:rsid w:val="009B4AC9"/>
    <w:rsid w:val="009B5562"/>
    <w:rsid w:val="009C302B"/>
    <w:rsid w:val="009C3C33"/>
    <w:rsid w:val="009C696E"/>
    <w:rsid w:val="009D20DC"/>
    <w:rsid w:val="009D5D75"/>
    <w:rsid w:val="009D6C3F"/>
    <w:rsid w:val="009E25CC"/>
    <w:rsid w:val="009F31EE"/>
    <w:rsid w:val="009F44D9"/>
    <w:rsid w:val="009F4508"/>
    <w:rsid w:val="00A11625"/>
    <w:rsid w:val="00A34B08"/>
    <w:rsid w:val="00A42E78"/>
    <w:rsid w:val="00A552FF"/>
    <w:rsid w:val="00A56604"/>
    <w:rsid w:val="00A61A57"/>
    <w:rsid w:val="00A63206"/>
    <w:rsid w:val="00A67D07"/>
    <w:rsid w:val="00A72F72"/>
    <w:rsid w:val="00A82550"/>
    <w:rsid w:val="00A8259B"/>
    <w:rsid w:val="00A92C9D"/>
    <w:rsid w:val="00A95B6B"/>
    <w:rsid w:val="00A968E5"/>
    <w:rsid w:val="00AA4817"/>
    <w:rsid w:val="00AB2F90"/>
    <w:rsid w:val="00AB32A1"/>
    <w:rsid w:val="00AD128F"/>
    <w:rsid w:val="00AE0E40"/>
    <w:rsid w:val="00AE3377"/>
    <w:rsid w:val="00AE7096"/>
    <w:rsid w:val="00B03F1A"/>
    <w:rsid w:val="00B10E25"/>
    <w:rsid w:val="00B130FA"/>
    <w:rsid w:val="00B20F6A"/>
    <w:rsid w:val="00B233AF"/>
    <w:rsid w:val="00B342A8"/>
    <w:rsid w:val="00B407E9"/>
    <w:rsid w:val="00B44080"/>
    <w:rsid w:val="00B547E7"/>
    <w:rsid w:val="00B55DCA"/>
    <w:rsid w:val="00B57EE3"/>
    <w:rsid w:val="00B620A8"/>
    <w:rsid w:val="00B81F0A"/>
    <w:rsid w:val="00B97779"/>
    <w:rsid w:val="00BA204C"/>
    <w:rsid w:val="00BA75B0"/>
    <w:rsid w:val="00BA763E"/>
    <w:rsid w:val="00BA7B3B"/>
    <w:rsid w:val="00BB12A4"/>
    <w:rsid w:val="00BB2985"/>
    <w:rsid w:val="00BB5A99"/>
    <w:rsid w:val="00BB62CD"/>
    <w:rsid w:val="00BB62F0"/>
    <w:rsid w:val="00BF22C2"/>
    <w:rsid w:val="00BF5169"/>
    <w:rsid w:val="00C14E15"/>
    <w:rsid w:val="00C17C33"/>
    <w:rsid w:val="00C22598"/>
    <w:rsid w:val="00C249F0"/>
    <w:rsid w:val="00C30690"/>
    <w:rsid w:val="00C32238"/>
    <w:rsid w:val="00C841FB"/>
    <w:rsid w:val="00C87204"/>
    <w:rsid w:val="00C91731"/>
    <w:rsid w:val="00C942D1"/>
    <w:rsid w:val="00C94D20"/>
    <w:rsid w:val="00C96711"/>
    <w:rsid w:val="00CB4A7B"/>
    <w:rsid w:val="00CB4DED"/>
    <w:rsid w:val="00CC4D75"/>
    <w:rsid w:val="00CD0CC4"/>
    <w:rsid w:val="00CF7AFC"/>
    <w:rsid w:val="00D04797"/>
    <w:rsid w:val="00D07D74"/>
    <w:rsid w:val="00D26D78"/>
    <w:rsid w:val="00D274C8"/>
    <w:rsid w:val="00D3461C"/>
    <w:rsid w:val="00D422A6"/>
    <w:rsid w:val="00D45476"/>
    <w:rsid w:val="00D604BE"/>
    <w:rsid w:val="00D766C4"/>
    <w:rsid w:val="00D77B8C"/>
    <w:rsid w:val="00D82E87"/>
    <w:rsid w:val="00D86217"/>
    <w:rsid w:val="00DA5A5F"/>
    <w:rsid w:val="00DA60DA"/>
    <w:rsid w:val="00DB635A"/>
    <w:rsid w:val="00DC4818"/>
    <w:rsid w:val="00DD1238"/>
    <w:rsid w:val="00DD7244"/>
    <w:rsid w:val="00DE4EA3"/>
    <w:rsid w:val="00DE526C"/>
    <w:rsid w:val="00DF73AA"/>
    <w:rsid w:val="00E07C96"/>
    <w:rsid w:val="00E23E22"/>
    <w:rsid w:val="00E30F70"/>
    <w:rsid w:val="00E402A0"/>
    <w:rsid w:val="00E43396"/>
    <w:rsid w:val="00E44703"/>
    <w:rsid w:val="00E61121"/>
    <w:rsid w:val="00E70F63"/>
    <w:rsid w:val="00E71359"/>
    <w:rsid w:val="00E761D5"/>
    <w:rsid w:val="00E84099"/>
    <w:rsid w:val="00E90BD4"/>
    <w:rsid w:val="00EB682B"/>
    <w:rsid w:val="00EC44FF"/>
    <w:rsid w:val="00EE26CF"/>
    <w:rsid w:val="00EE349A"/>
    <w:rsid w:val="00EF641B"/>
    <w:rsid w:val="00F0191E"/>
    <w:rsid w:val="00F247AC"/>
    <w:rsid w:val="00F3732E"/>
    <w:rsid w:val="00F416D4"/>
    <w:rsid w:val="00F42DAA"/>
    <w:rsid w:val="00F50288"/>
    <w:rsid w:val="00F5689F"/>
    <w:rsid w:val="00F7370B"/>
    <w:rsid w:val="00F737B8"/>
    <w:rsid w:val="00F74354"/>
    <w:rsid w:val="00F770C1"/>
    <w:rsid w:val="00F83723"/>
    <w:rsid w:val="00FA5FED"/>
    <w:rsid w:val="00FA6FBD"/>
    <w:rsid w:val="00FC6CEA"/>
    <w:rsid w:val="00FD5E9C"/>
    <w:rsid w:val="00FE433F"/>
    <w:rsid w:val="00FE7FD1"/>
    <w:rsid w:val="00FF255B"/>
    <w:rsid w:val="00FF4FC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D21"/>
  <w15:docId w15:val="{CFE79C45-180E-42C8-91CB-7181C26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66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5140E"/>
    <w:pPr>
      <w:ind w:left="720"/>
      <w:contextualSpacing/>
    </w:pPr>
  </w:style>
  <w:style w:type="paragraph" w:customStyle="1" w:styleId="1">
    <w:name w:val="Χωρίς διάστιχο1"/>
    <w:uiPriority w:val="1"/>
    <w:qFormat/>
    <w:rsid w:val="0057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7CA0-6662-4B7B-85FE-CBF355C6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ΓΕΛ ΔΙΕΥΘΥΝΤΗΣ</dc:creator>
  <cp:lastModifiedBy>user</cp:lastModifiedBy>
  <cp:revision>22</cp:revision>
  <cp:lastPrinted>2017-11-28T06:59:00Z</cp:lastPrinted>
  <dcterms:created xsi:type="dcterms:W3CDTF">2020-01-15T08:20:00Z</dcterms:created>
  <dcterms:modified xsi:type="dcterms:W3CDTF">2020-01-16T10:38:00Z</dcterms:modified>
</cp:coreProperties>
</file>